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9A" w:rsidRPr="00F90EA4" w:rsidRDefault="00DC719A" w:rsidP="00DC719A">
      <w:pPr>
        <w:jc w:val="center"/>
        <w:rPr>
          <w:b/>
          <w:color w:val="auto"/>
          <w:sz w:val="28"/>
          <w:szCs w:val="28"/>
        </w:rPr>
      </w:pPr>
      <w:r w:rsidRPr="00F90EA4">
        <w:rPr>
          <w:b/>
          <w:color w:val="auto"/>
          <w:sz w:val="28"/>
          <w:szCs w:val="28"/>
        </w:rPr>
        <w:t>РОССИЙСКАЯ ФЕДЕРАЦИЯ</w: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</w:rPr>
      </w:pPr>
      <w:r w:rsidRPr="00F90EA4">
        <w:rPr>
          <w:b/>
          <w:color w:val="auto"/>
          <w:sz w:val="28"/>
          <w:szCs w:val="28"/>
        </w:rPr>
        <w:t>КОСТРОМСКАЯ ОБЛАСТЬ</w: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</w:rPr>
      </w:pPr>
      <w:r w:rsidRPr="00F90EA4">
        <w:rPr>
          <w:rFonts w:ascii="Arial" w:eastAsia="Calibri" w:hAnsi="Arial"/>
          <w:color w:val="auto"/>
          <w:sz w:val="28"/>
          <w:szCs w:val="28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93804332" r:id="rId7"/>
        </w:objec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  <w:lang w:val="ru-RU"/>
        </w:rPr>
      </w:pPr>
      <w:r w:rsidRPr="00F90EA4">
        <w:rPr>
          <w:b/>
          <w:color w:val="auto"/>
          <w:sz w:val="28"/>
          <w:szCs w:val="28"/>
          <w:lang w:val="ru-RU"/>
        </w:rPr>
        <w:t>СОВЕТ ДЕПУТАТОВ</w: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  <w:lang w:val="ru-RU"/>
        </w:rPr>
      </w:pPr>
      <w:r w:rsidRPr="00F90EA4">
        <w:rPr>
          <w:b/>
          <w:color w:val="auto"/>
          <w:sz w:val="28"/>
          <w:szCs w:val="28"/>
          <w:lang w:val="ru-RU"/>
        </w:rPr>
        <w:t>городского поселения город Макарьев</w: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  <w:lang w:val="ru-RU"/>
        </w:rPr>
      </w:pPr>
      <w:r w:rsidRPr="00F90EA4">
        <w:rPr>
          <w:b/>
          <w:color w:val="auto"/>
          <w:sz w:val="28"/>
          <w:szCs w:val="28"/>
          <w:lang w:val="ru-RU"/>
        </w:rPr>
        <w:t>Макарьевского муниципального района</w: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  <w:lang w:val="ru-RU"/>
        </w:rPr>
      </w:pP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  <w:lang w:val="ru-RU"/>
        </w:rPr>
      </w:pPr>
      <w:r w:rsidRPr="00F90EA4">
        <w:rPr>
          <w:b/>
          <w:color w:val="auto"/>
          <w:sz w:val="28"/>
          <w:szCs w:val="28"/>
          <w:lang w:val="ru-RU"/>
        </w:rPr>
        <w:t>Решение № 28</w:t>
      </w:r>
      <w:r w:rsidR="002129EC" w:rsidRPr="00F90EA4">
        <w:rPr>
          <w:b/>
          <w:color w:val="auto"/>
          <w:sz w:val="28"/>
          <w:szCs w:val="28"/>
          <w:lang w:val="ru-RU"/>
        </w:rPr>
        <w:t>7</w:t>
      </w:r>
    </w:p>
    <w:p w:rsidR="00DC719A" w:rsidRPr="00F90EA4" w:rsidRDefault="00DC719A" w:rsidP="00DC719A">
      <w:pPr>
        <w:jc w:val="center"/>
        <w:rPr>
          <w:b/>
          <w:color w:val="auto"/>
          <w:sz w:val="28"/>
          <w:szCs w:val="28"/>
          <w:lang w:val="ru-RU"/>
        </w:rPr>
      </w:pPr>
    </w:p>
    <w:p w:rsidR="00DC719A" w:rsidRPr="00F90EA4" w:rsidRDefault="002129EC" w:rsidP="00DC719A">
      <w:pPr>
        <w:jc w:val="right"/>
        <w:rPr>
          <w:b/>
          <w:color w:val="auto"/>
          <w:sz w:val="28"/>
          <w:szCs w:val="28"/>
          <w:lang w:val="ru-RU"/>
        </w:rPr>
      </w:pPr>
      <w:r w:rsidRPr="00F90EA4">
        <w:rPr>
          <w:b/>
          <w:color w:val="auto"/>
          <w:sz w:val="28"/>
          <w:szCs w:val="28"/>
          <w:lang w:val="ru-RU"/>
        </w:rPr>
        <w:t>22</w:t>
      </w:r>
      <w:r w:rsidR="00DC719A" w:rsidRPr="00F90EA4">
        <w:rPr>
          <w:b/>
          <w:color w:val="auto"/>
          <w:sz w:val="28"/>
          <w:szCs w:val="28"/>
          <w:lang w:val="ru-RU"/>
        </w:rPr>
        <w:t xml:space="preserve"> </w:t>
      </w:r>
      <w:r w:rsidRPr="00F90EA4">
        <w:rPr>
          <w:b/>
          <w:color w:val="auto"/>
          <w:sz w:val="28"/>
          <w:szCs w:val="28"/>
          <w:lang w:val="ru-RU"/>
        </w:rPr>
        <w:t>мая</w:t>
      </w:r>
      <w:r w:rsidR="00DC719A" w:rsidRPr="00F90EA4">
        <w:rPr>
          <w:b/>
          <w:color w:val="auto"/>
          <w:sz w:val="28"/>
          <w:szCs w:val="28"/>
          <w:lang w:val="ru-RU"/>
        </w:rPr>
        <w:t xml:space="preserve"> 2015 года</w:t>
      </w:r>
    </w:p>
    <w:p w:rsidR="003641BC" w:rsidRPr="00F90EA4" w:rsidRDefault="003641BC" w:rsidP="00B3593A">
      <w:pPr>
        <w:pBdr>
          <w:bottom w:val="single" w:sz="12" w:space="1" w:color="auto"/>
        </w:pBdr>
        <w:rPr>
          <w:b/>
          <w:color w:val="auto"/>
          <w:kern w:val="0"/>
          <w:lang w:val="ru-RU"/>
        </w:rPr>
      </w:pPr>
    </w:p>
    <w:p w:rsidR="002129EC" w:rsidRPr="00F90EA4" w:rsidRDefault="002129EC" w:rsidP="002129EC">
      <w:pPr>
        <w:rPr>
          <w:b/>
          <w:color w:val="auto"/>
          <w:kern w:val="0"/>
          <w:lang w:val="ru-RU"/>
        </w:rPr>
      </w:pPr>
    </w:p>
    <w:p w:rsidR="003641BC" w:rsidRPr="00F90EA4" w:rsidRDefault="002129EC" w:rsidP="002129EC">
      <w:pPr>
        <w:rPr>
          <w:b/>
          <w:color w:val="auto"/>
          <w:kern w:val="0"/>
          <w:lang w:val="ru-RU"/>
        </w:rPr>
      </w:pPr>
      <w:r w:rsidRPr="00F90EA4">
        <w:rPr>
          <w:b/>
          <w:color w:val="auto"/>
          <w:kern w:val="0"/>
          <w:lang w:val="ru-RU"/>
        </w:rPr>
        <w:t>Об исполнении бюджета городского поселения город Макарьев за 2014 год</w:t>
      </w:r>
    </w:p>
    <w:p w:rsidR="003641BC" w:rsidRPr="00F90EA4" w:rsidRDefault="003641BC" w:rsidP="00B3593A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</w:p>
    <w:p w:rsidR="003641BC" w:rsidRPr="00F90EA4" w:rsidRDefault="003641BC" w:rsidP="00B3593A">
      <w:pPr>
        <w:jc w:val="both"/>
        <w:rPr>
          <w:b/>
          <w:color w:val="auto"/>
          <w:kern w:val="0"/>
          <w:lang w:val="ru-RU"/>
        </w:rPr>
      </w:pPr>
    </w:p>
    <w:p w:rsidR="003641BC" w:rsidRPr="00F90EA4" w:rsidRDefault="003641BC" w:rsidP="00B3593A">
      <w:pPr>
        <w:jc w:val="both"/>
        <w:rPr>
          <w:color w:val="auto"/>
          <w:kern w:val="0"/>
          <w:lang w:val="ru-RU"/>
        </w:rPr>
      </w:pPr>
    </w:p>
    <w:p w:rsidR="002129EC" w:rsidRPr="00F90EA4" w:rsidRDefault="002129EC" w:rsidP="002129EC">
      <w:pPr>
        <w:ind w:firstLine="708"/>
        <w:jc w:val="both"/>
        <w:rPr>
          <w:color w:val="auto"/>
          <w:kern w:val="0"/>
          <w:lang w:val="ru-RU"/>
        </w:rPr>
      </w:pPr>
      <w:proofErr w:type="gramStart"/>
      <w:r w:rsidRPr="00F90EA4">
        <w:rPr>
          <w:color w:val="auto"/>
          <w:kern w:val="0"/>
          <w:lang w:val="ru-RU"/>
        </w:rPr>
        <w:t>Рассмотрев внесенный главой городского поселения город Макарьев отчет об исполнении бюджета городского поселения город Макарьев</w:t>
      </w:r>
      <w:r w:rsidR="00A410D7" w:rsidRPr="00F90EA4">
        <w:rPr>
          <w:color w:val="auto"/>
          <w:kern w:val="0"/>
          <w:lang w:val="ru-RU"/>
        </w:rPr>
        <w:t xml:space="preserve"> за 2014 год</w:t>
      </w:r>
      <w:r w:rsidRPr="00F90EA4">
        <w:rPr>
          <w:color w:val="auto"/>
          <w:kern w:val="0"/>
          <w:lang w:val="ru-RU"/>
        </w:rPr>
        <w:t xml:space="preserve">, </w:t>
      </w:r>
      <w:r w:rsidR="00A410D7" w:rsidRPr="00F90EA4">
        <w:rPr>
          <w:color w:val="auto"/>
          <w:kern w:val="0"/>
          <w:lang w:val="ru-RU"/>
        </w:rPr>
        <w:t>заключение ревизионной комиссии Макарьевского муниципального района,</w:t>
      </w:r>
      <w:r w:rsidRPr="00F90EA4">
        <w:rPr>
          <w:color w:val="auto"/>
          <w:kern w:val="0"/>
          <w:lang w:val="ru-RU"/>
        </w:rPr>
        <w:t xml:space="preserve"> </w:t>
      </w:r>
      <w:r w:rsidR="00A410D7" w:rsidRPr="00F90EA4">
        <w:rPr>
          <w:color w:val="auto"/>
          <w:kern w:val="0"/>
          <w:lang w:val="ru-RU"/>
        </w:rPr>
        <w:t xml:space="preserve">заключение </w:t>
      </w:r>
      <w:r w:rsidRPr="00F90EA4">
        <w:rPr>
          <w:color w:val="auto"/>
          <w:kern w:val="0"/>
          <w:lang w:val="ru-RU"/>
        </w:rPr>
        <w:t>постоянной депутатской комиссии по бюджету и налогам</w:t>
      </w:r>
      <w:r w:rsidR="00A410D7" w:rsidRPr="00F90EA4">
        <w:rPr>
          <w:color w:val="auto"/>
          <w:kern w:val="0"/>
          <w:lang w:val="ru-RU"/>
        </w:rPr>
        <w:t>, учитывая результаты публичных слушаний от 20.05.2015 по проекту отчёта по исполнению бюджета городского поселения город Мак</w:t>
      </w:r>
      <w:r w:rsidR="00F90EA4" w:rsidRPr="00F90EA4">
        <w:rPr>
          <w:color w:val="auto"/>
          <w:kern w:val="0"/>
          <w:lang w:val="ru-RU"/>
        </w:rPr>
        <w:t>арьев за 2014 год, во исполнение</w:t>
      </w:r>
      <w:r w:rsidRPr="00F90EA4">
        <w:rPr>
          <w:color w:val="auto"/>
          <w:kern w:val="0"/>
          <w:lang w:val="ru-RU"/>
        </w:rPr>
        <w:t xml:space="preserve"> статьей </w:t>
      </w:r>
      <w:r w:rsidR="00A410D7" w:rsidRPr="00F90EA4">
        <w:rPr>
          <w:color w:val="auto"/>
          <w:kern w:val="0"/>
          <w:lang w:val="ru-RU"/>
        </w:rPr>
        <w:t>81, 264.2</w:t>
      </w:r>
      <w:r w:rsidRPr="00F90EA4">
        <w:rPr>
          <w:color w:val="auto"/>
          <w:kern w:val="0"/>
          <w:lang w:val="ru-RU"/>
        </w:rPr>
        <w:t xml:space="preserve"> Бюджетного Кодекса Российской Федерации</w:t>
      </w:r>
      <w:proofErr w:type="gramEnd"/>
      <w:r w:rsidRPr="00F90EA4">
        <w:rPr>
          <w:color w:val="auto"/>
          <w:kern w:val="0"/>
          <w:lang w:val="ru-RU"/>
        </w:rPr>
        <w:t xml:space="preserve">, </w:t>
      </w:r>
      <w:r w:rsidR="00A410D7" w:rsidRPr="00F90EA4">
        <w:rPr>
          <w:color w:val="auto"/>
          <w:kern w:val="0"/>
          <w:lang w:val="ru-RU"/>
        </w:rPr>
        <w:t xml:space="preserve">в соответствии со статьёй 55 Устава городского поселения город Макарьев </w:t>
      </w:r>
      <w:r w:rsidRPr="00F90EA4">
        <w:rPr>
          <w:color w:val="auto"/>
          <w:kern w:val="0"/>
          <w:lang w:val="ru-RU"/>
        </w:rPr>
        <w:t>Совет депутатов городского поселения город Макарьев второго созыва</w:t>
      </w:r>
    </w:p>
    <w:p w:rsidR="002129EC" w:rsidRPr="00F90EA4" w:rsidRDefault="002129EC" w:rsidP="002129EC">
      <w:pPr>
        <w:ind w:firstLine="708"/>
        <w:jc w:val="center"/>
        <w:rPr>
          <w:color w:val="auto"/>
          <w:kern w:val="0"/>
          <w:lang w:val="ru-RU"/>
        </w:rPr>
      </w:pPr>
    </w:p>
    <w:p w:rsidR="002129EC" w:rsidRPr="00F90EA4" w:rsidRDefault="002129EC" w:rsidP="002129EC">
      <w:pPr>
        <w:ind w:firstLine="708"/>
        <w:jc w:val="center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>РЕШИЛ:</w:t>
      </w:r>
    </w:p>
    <w:p w:rsidR="002129EC" w:rsidRPr="00F90EA4" w:rsidRDefault="002129EC" w:rsidP="002129EC">
      <w:pPr>
        <w:ind w:firstLine="708"/>
        <w:jc w:val="center"/>
        <w:rPr>
          <w:color w:val="auto"/>
          <w:kern w:val="0"/>
          <w:lang w:val="ru-RU"/>
        </w:rPr>
      </w:pPr>
    </w:p>
    <w:p w:rsidR="002129EC" w:rsidRPr="00F90EA4" w:rsidRDefault="002129EC" w:rsidP="002129EC">
      <w:pPr>
        <w:ind w:firstLine="708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>1. Утвердить отчет об исполнении бюджета городского поселения город Макарьев за 2014 год: по расходам в сумме 23 266 446 руб. 05 коп</w:t>
      </w:r>
      <w:proofErr w:type="gramStart"/>
      <w:r w:rsidRPr="00F90EA4">
        <w:rPr>
          <w:color w:val="auto"/>
          <w:kern w:val="0"/>
          <w:lang w:val="ru-RU"/>
        </w:rPr>
        <w:t xml:space="preserve">., </w:t>
      </w:r>
      <w:proofErr w:type="gramEnd"/>
      <w:r w:rsidRPr="00F90EA4">
        <w:rPr>
          <w:color w:val="auto"/>
          <w:kern w:val="0"/>
          <w:lang w:val="ru-RU"/>
        </w:rPr>
        <w:t>по доходам в сумме  21 879 676 руб. 31 коп., с дефицитом 1 386 769 руб. 74 коп.</w:t>
      </w:r>
    </w:p>
    <w:p w:rsidR="002129EC" w:rsidRPr="00F90EA4" w:rsidRDefault="002129EC" w:rsidP="002129EC">
      <w:pPr>
        <w:ind w:firstLine="708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 xml:space="preserve">2. Утвердить исполнение: </w:t>
      </w:r>
    </w:p>
    <w:p w:rsidR="002129EC" w:rsidRPr="00F90EA4" w:rsidRDefault="002129EC" w:rsidP="002129EC">
      <w:pPr>
        <w:ind w:left="708" w:firstLine="708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>2.1. доходов бюджета городского поселения город Макарьев за  2014 год по кодам классификации доходов бюджетов согласно Приложению № 1 к настоящему решению;</w:t>
      </w:r>
    </w:p>
    <w:p w:rsidR="002129EC" w:rsidRPr="00F90EA4" w:rsidRDefault="002129EC" w:rsidP="002129EC">
      <w:pPr>
        <w:ind w:left="708" w:firstLine="705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>2.2.  доходов бюджета городского поселения город Макарьев по кодам видов доходов, подвидов доходов</w:t>
      </w:r>
      <w:proofErr w:type="gramStart"/>
      <w:r w:rsidRPr="00F90EA4">
        <w:rPr>
          <w:color w:val="auto"/>
          <w:kern w:val="0"/>
          <w:lang w:val="ru-RU"/>
        </w:rPr>
        <w:t>.</w:t>
      </w:r>
      <w:proofErr w:type="gramEnd"/>
      <w:r w:rsidRPr="00F90EA4">
        <w:rPr>
          <w:color w:val="auto"/>
          <w:kern w:val="0"/>
          <w:lang w:val="ru-RU"/>
        </w:rPr>
        <w:t xml:space="preserve"> </w:t>
      </w:r>
      <w:proofErr w:type="gramStart"/>
      <w:r w:rsidRPr="00F90EA4">
        <w:rPr>
          <w:color w:val="auto"/>
          <w:kern w:val="0"/>
          <w:lang w:val="ru-RU"/>
        </w:rPr>
        <w:t>к</w:t>
      </w:r>
      <w:proofErr w:type="gramEnd"/>
      <w:r w:rsidRPr="00F90EA4">
        <w:rPr>
          <w:color w:val="auto"/>
          <w:kern w:val="0"/>
          <w:lang w:val="ru-RU"/>
        </w:rPr>
        <w:t>лассификации операций сектора государственного управления, относящихся к доходам бюджета согласно Приложения № 2 к настоящему решению;</w:t>
      </w:r>
    </w:p>
    <w:p w:rsidR="002129EC" w:rsidRPr="00F90EA4" w:rsidRDefault="002129EC" w:rsidP="002129EC">
      <w:pPr>
        <w:ind w:left="708" w:firstLine="705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 xml:space="preserve">2.3.   распределение расходов бюджета городского поселения город Макарьев по разделам, подразделам  функциональной классификации расходов бюджетов Российской Федерации за 2014 год согласно Приложению № 3 к настоящему решению;    </w:t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</w:r>
      <w:r w:rsidRPr="00F90EA4">
        <w:rPr>
          <w:color w:val="auto"/>
          <w:kern w:val="0"/>
          <w:lang w:val="ru-RU"/>
        </w:rPr>
        <w:tab/>
        <w:t xml:space="preserve">2.4. распределение расходов бюджета городского поселения город Макарьев по ведомственной структуре расходов согласно Приложению № 4 к настоящему решению; </w:t>
      </w:r>
    </w:p>
    <w:p w:rsidR="002129EC" w:rsidRPr="00F90EA4" w:rsidRDefault="002129EC" w:rsidP="002129EC">
      <w:pPr>
        <w:ind w:left="708" w:firstLine="705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 xml:space="preserve">2.5. источников финансирования дефицита бюджета городского поселения город Макарьев по кодам </w:t>
      </w:r>
      <w:proofErr w:type="gramStart"/>
      <w:r w:rsidRPr="00F90EA4">
        <w:rPr>
          <w:color w:val="auto"/>
          <w:kern w:val="0"/>
          <w:lang w:val="ru-RU"/>
        </w:rPr>
        <w:t xml:space="preserve">классификации источников финансирования дефицитов </w:t>
      </w:r>
      <w:r w:rsidRPr="00F90EA4">
        <w:rPr>
          <w:color w:val="auto"/>
          <w:kern w:val="0"/>
          <w:lang w:val="ru-RU"/>
        </w:rPr>
        <w:lastRenderedPageBreak/>
        <w:t>бюджета</w:t>
      </w:r>
      <w:proofErr w:type="gramEnd"/>
      <w:r w:rsidRPr="00F90EA4">
        <w:rPr>
          <w:color w:val="auto"/>
          <w:kern w:val="0"/>
          <w:lang w:val="ru-RU"/>
        </w:rPr>
        <w:t xml:space="preserve"> за   2014 год согласно Приложению № 5 к настоящему решению;</w:t>
      </w:r>
    </w:p>
    <w:p w:rsidR="003641BC" w:rsidRPr="00F90EA4" w:rsidRDefault="002129EC" w:rsidP="002129EC">
      <w:pPr>
        <w:ind w:firstLine="708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 xml:space="preserve">    </w:t>
      </w:r>
      <w:r w:rsidRPr="00F90EA4">
        <w:rPr>
          <w:color w:val="auto"/>
          <w:kern w:val="0"/>
          <w:lang w:val="ru-RU"/>
        </w:rPr>
        <w:tab/>
        <w:t xml:space="preserve">2.6. источников финансирования дефицита бюджета городского поселения город Макарьев за 2014 год по кодам групп, подгрупп, статей, видов </w:t>
      </w:r>
      <w:proofErr w:type="gramStart"/>
      <w:r w:rsidRPr="00F90EA4">
        <w:rPr>
          <w:color w:val="auto"/>
          <w:kern w:val="0"/>
          <w:lang w:val="ru-RU"/>
        </w:rPr>
        <w:t>источников финансирования дефицитов бюджетов классификации операций  сектора государственного</w:t>
      </w:r>
      <w:proofErr w:type="gramEnd"/>
      <w:r w:rsidRPr="00F90EA4">
        <w:rPr>
          <w:color w:val="auto"/>
          <w:kern w:val="0"/>
          <w:lang w:val="ru-RU"/>
        </w:rPr>
        <w:t xml:space="preserve"> управления, относящихся к источникам финансирования дефицитов бюджетов согласно Приложению № 6 к настоящему решению.</w:t>
      </w:r>
    </w:p>
    <w:p w:rsidR="002129EC" w:rsidRPr="00F90EA4" w:rsidRDefault="002129EC" w:rsidP="002129EC">
      <w:pPr>
        <w:ind w:firstLine="708"/>
        <w:jc w:val="both"/>
        <w:rPr>
          <w:color w:val="auto"/>
          <w:kern w:val="0"/>
          <w:lang w:val="ru-RU"/>
        </w:rPr>
      </w:pPr>
      <w:r w:rsidRPr="00F90EA4">
        <w:rPr>
          <w:color w:val="auto"/>
          <w:kern w:val="0"/>
          <w:lang w:val="ru-RU"/>
        </w:rPr>
        <w:t xml:space="preserve">3. </w:t>
      </w:r>
      <w:r w:rsidRPr="00F90EA4">
        <w:rPr>
          <w:color w:val="auto"/>
          <w:lang w:val="ru-RU"/>
        </w:rPr>
        <w:t>Настоящее Решение вступает в силу со дня его опубликования в печатном органе Администрации и Совета депутатов городского поселения город Макарьев «Городские новости»</w:t>
      </w:r>
    </w:p>
    <w:p w:rsidR="003641BC" w:rsidRPr="00F90EA4" w:rsidRDefault="003641BC" w:rsidP="00C47E9B">
      <w:pPr>
        <w:jc w:val="both"/>
        <w:rPr>
          <w:color w:val="auto"/>
          <w:kern w:val="0"/>
          <w:lang w:val="ru-RU"/>
        </w:rPr>
      </w:pPr>
    </w:p>
    <w:p w:rsidR="003641BC" w:rsidRPr="00F90EA4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Pr="00F90EA4" w:rsidRDefault="003641BC" w:rsidP="00B3593A">
      <w:pPr>
        <w:jc w:val="both"/>
        <w:rPr>
          <w:color w:val="auto"/>
          <w:lang w:val="ru-RU"/>
        </w:rPr>
      </w:pPr>
    </w:p>
    <w:p w:rsidR="003641BC" w:rsidRPr="00F90EA4" w:rsidRDefault="003641BC" w:rsidP="00B3593A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Глава городского поселения                                              </w:t>
      </w:r>
      <w:r w:rsidR="00DC719A"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</w:t>
      </w:r>
      <w:r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Председатель Совета депутатов</w:t>
      </w:r>
    </w:p>
    <w:p w:rsidR="00DC719A" w:rsidRPr="00F90EA4" w:rsidRDefault="00DC719A" w:rsidP="00B3593A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г</w:t>
      </w:r>
      <w:r w:rsidR="003641BC"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ород Макарьев                            </w:t>
      </w:r>
    </w:p>
    <w:p w:rsidR="003641BC" w:rsidRPr="00F90EA4" w:rsidRDefault="00DC719A" w:rsidP="00B3593A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                                         </w:t>
      </w:r>
      <w:r w:rsidR="003641BC"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С. ИЛЬИН                                                    </w:t>
      </w:r>
      <w:r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</w:t>
      </w:r>
      <w:r w:rsidR="003641BC" w:rsidRPr="00F90EA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Н. МОКИНА</w:t>
      </w:r>
    </w:p>
    <w:p w:rsidR="003641BC" w:rsidRPr="00F90EA4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Pr="00F90EA4" w:rsidRDefault="003641BC" w:rsidP="00B3593A">
      <w:pPr>
        <w:pStyle w:val="a3"/>
        <w:jc w:val="both"/>
        <w:rPr>
          <w:b/>
          <w:color w:val="auto"/>
          <w:lang w:val="ru-RU"/>
        </w:rPr>
      </w:pPr>
    </w:p>
    <w:p w:rsidR="003641BC" w:rsidRPr="00F90EA4" w:rsidRDefault="003641B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357132">
      <w:pPr>
        <w:pStyle w:val="a3"/>
        <w:rPr>
          <w:color w:val="auto"/>
          <w:lang w:val="ru-RU"/>
        </w:rPr>
      </w:pPr>
    </w:p>
    <w:p w:rsidR="002129EC" w:rsidRPr="00F90EA4" w:rsidRDefault="002129EC" w:rsidP="002129EC">
      <w:pPr>
        <w:autoSpaceDN/>
        <w:jc w:val="right"/>
        <w:rPr>
          <w:rFonts w:cs="Times New Roman"/>
          <w:color w:val="auto"/>
          <w:kern w:val="2"/>
          <w:sz w:val="18"/>
          <w:szCs w:val="18"/>
          <w:lang w:val="ru-RU" w:eastAsia="ru-RU"/>
        </w:rPr>
      </w:pPr>
      <w:r w:rsidRPr="00F90EA4">
        <w:rPr>
          <w:rFonts w:cs="Times New Roman"/>
          <w:color w:val="auto"/>
          <w:kern w:val="2"/>
          <w:sz w:val="18"/>
          <w:szCs w:val="18"/>
          <w:lang w:val="ru-RU" w:eastAsia="ru-RU"/>
        </w:rPr>
        <w:lastRenderedPageBreak/>
        <w:t>Приложение  № 1</w:t>
      </w:r>
      <w:r w:rsidR="00F90EA4" w:rsidRPr="00F90EA4">
        <w:rPr>
          <w:rFonts w:cs="Times New Roman"/>
          <w:color w:val="auto"/>
          <w:kern w:val="2"/>
          <w:sz w:val="18"/>
          <w:szCs w:val="18"/>
          <w:lang w:val="ru-RU" w:eastAsia="ru-RU"/>
        </w:rPr>
        <w:t xml:space="preserve"> </w:t>
      </w:r>
      <w:r w:rsidRPr="00F90EA4">
        <w:rPr>
          <w:rFonts w:cs="Times New Roman"/>
          <w:color w:val="auto"/>
          <w:kern w:val="2"/>
          <w:sz w:val="18"/>
          <w:szCs w:val="18"/>
          <w:lang w:val="ru-RU" w:eastAsia="ru-RU"/>
        </w:rPr>
        <w:t>к решению Совета депу</w:t>
      </w:r>
      <w:bookmarkStart w:id="0" w:name="_GoBack"/>
      <w:bookmarkEnd w:id="0"/>
      <w:r w:rsidRPr="00F90EA4">
        <w:rPr>
          <w:rFonts w:cs="Times New Roman"/>
          <w:color w:val="auto"/>
          <w:kern w:val="2"/>
          <w:sz w:val="18"/>
          <w:szCs w:val="18"/>
          <w:lang w:val="ru-RU" w:eastAsia="ru-RU"/>
        </w:rPr>
        <w:t>татов</w:t>
      </w:r>
    </w:p>
    <w:p w:rsidR="002129EC" w:rsidRPr="00F90EA4" w:rsidRDefault="002129EC" w:rsidP="002129EC">
      <w:pPr>
        <w:autoSpaceDN/>
        <w:jc w:val="right"/>
        <w:rPr>
          <w:rFonts w:cs="Times New Roman"/>
          <w:color w:val="auto"/>
          <w:kern w:val="2"/>
          <w:lang w:val="ru-RU" w:eastAsia="ru-RU"/>
        </w:rPr>
      </w:pPr>
      <w:r w:rsidRPr="00F90EA4">
        <w:rPr>
          <w:rFonts w:cs="Times New Roman"/>
          <w:color w:val="auto"/>
          <w:kern w:val="2"/>
          <w:sz w:val="18"/>
          <w:szCs w:val="18"/>
          <w:lang w:val="ru-RU" w:eastAsia="ru-RU"/>
        </w:rPr>
        <w:t>от 22.05.2015 № 287</w:t>
      </w:r>
    </w:p>
    <w:p w:rsidR="002129EC" w:rsidRPr="00F90EA4" w:rsidRDefault="002129EC" w:rsidP="002129EC">
      <w:pPr>
        <w:widowControl/>
        <w:suppressAutoHyphens w:val="0"/>
        <w:autoSpaceDN/>
        <w:spacing w:after="200" w:line="276" w:lineRule="auto"/>
        <w:rPr>
          <w:rFonts w:cs="Times New Roman"/>
          <w:color w:val="auto"/>
          <w:kern w:val="0"/>
          <w:lang w:val="ru-RU" w:eastAsia="ru-RU"/>
        </w:rPr>
      </w:pPr>
    </w:p>
    <w:tbl>
      <w:tblPr>
        <w:tblW w:w="9938" w:type="dxa"/>
        <w:tblLayout w:type="fixed"/>
        <w:tblLook w:val="04A0" w:firstRow="1" w:lastRow="0" w:firstColumn="1" w:lastColumn="0" w:noHBand="0" w:noVBand="1"/>
      </w:tblPr>
      <w:tblGrid>
        <w:gridCol w:w="2850"/>
        <w:gridCol w:w="3261"/>
        <w:gridCol w:w="1417"/>
        <w:gridCol w:w="1418"/>
        <w:gridCol w:w="992"/>
      </w:tblGrid>
      <w:tr w:rsidR="00F90EA4" w:rsidRPr="00F90EA4" w:rsidTr="00F90EA4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iCs/>
                <w:color w:val="auto"/>
                <w:kern w:val="0"/>
                <w:lang w:val="ru-RU" w:eastAsia="ru-RU"/>
              </w:rPr>
            </w:pPr>
            <w:r w:rsidRPr="00F90EA4">
              <w:rPr>
                <w:rFonts w:cs="Times New Roman"/>
                <w:b/>
                <w:iCs/>
                <w:color w:val="auto"/>
                <w:kern w:val="0"/>
                <w:lang w:val="ru-RU" w:eastAsia="ru-RU"/>
              </w:rPr>
              <w:t xml:space="preserve">                          Доходы в бюджет городского поселения город Макарьев               </w:t>
            </w:r>
          </w:p>
        </w:tc>
      </w:tr>
      <w:tr w:rsidR="00F90EA4" w:rsidRPr="00F90EA4" w:rsidTr="00F90EA4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iCs/>
                <w:color w:val="auto"/>
                <w:kern w:val="0"/>
                <w:lang w:val="ru-RU" w:eastAsia="ru-RU"/>
              </w:rPr>
            </w:pPr>
            <w:r w:rsidRPr="00F90EA4">
              <w:rPr>
                <w:rFonts w:cs="Times New Roman"/>
                <w:b/>
                <w:iCs/>
                <w:color w:val="auto"/>
                <w:kern w:val="0"/>
                <w:lang w:val="ru-RU" w:eastAsia="ru-RU"/>
              </w:rPr>
              <w:t>2014 год</w:t>
            </w:r>
          </w:p>
        </w:tc>
      </w:tr>
      <w:tr w:rsidR="00F90EA4" w:rsidRPr="00F90EA4" w:rsidTr="00F90EA4">
        <w:trPr>
          <w:trHeight w:val="8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Код дохода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Уточненный план на 2014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Кассовое исполнение за  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Уровень исполнения плана, %</w:t>
            </w:r>
          </w:p>
        </w:tc>
      </w:tr>
      <w:tr w:rsidR="00F90EA4" w:rsidRPr="00F90EA4" w:rsidTr="00F90EA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000  1  00  00000  00  0000  000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12 494 000,00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12 070 799,62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val="ru-RU" w:eastAsia="ru-RU"/>
              </w:rPr>
              <w:t>96,61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000  1  01  00000  00  0000  000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5 775 000,00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5 751 070,81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99,59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000  1  01  02000  01  0000  110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5 751 070,81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99,59</w:t>
            </w:r>
          </w:p>
        </w:tc>
      </w:tr>
      <w:tr w:rsidR="00F90EA4" w:rsidRPr="00F90EA4" w:rsidTr="00F90EA4">
        <w:trPr>
          <w:trHeight w:val="14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000  1  01  02010  01  0000  110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5 722 000,00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5 709 696,45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99,78</w:t>
            </w:r>
          </w:p>
        </w:tc>
      </w:tr>
      <w:tr w:rsidR="00F90EA4" w:rsidRPr="00F90EA4" w:rsidTr="00F90EA4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000  1  01  02020  01  0000  110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both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16 919,67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84,60</w:t>
            </w:r>
          </w:p>
        </w:tc>
      </w:tr>
      <w:tr w:rsidR="00F90EA4" w:rsidRPr="00F90EA4" w:rsidTr="00F90EA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000  1  01  02030  01  0000  110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13 653,69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75,85</w:t>
            </w:r>
          </w:p>
        </w:tc>
      </w:tr>
      <w:tr w:rsidR="00F90EA4" w:rsidRPr="00F90EA4" w:rsidTr="00F90EA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000  1  01  02040  01  0000  110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10 801,00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72,01</w:t>
            </w:r>
          </w:p>
        </w:tc>
      </w:tr>
      <w:tr w:rsidR="00F90EA4" w:rsidRPr="00F90EA4" w:rsidTr="00F90EA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1 130 000,00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944 766,02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83,61</w:t>
            </w:r>
          </w:p>
        </w:tc>
      </w:tr>
      <w:tr w:rsidR="00F90EA4" w:rsidRPr="00F90EA4" w:rsidTr="00F90EA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lastRenderedPageBreak/>
              <w:t>000 1 03 02230 01 0000 110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356 570,98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75,54</w:t>
            </w:r>
          </w:p>
        </w:tc>
      </w:tr>
      <w:tr w:rsidR="00F90EA4" w:rsidRPr="00F90EA4" w:rsidTr="00F90EA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000 1 03 02240 01 0000 110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Доходы от уплаты  акцизов на моторные масла для дизельных и (или</w:t>
            </w:r>
            <w:proofErr w:type="gramStart"/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)к</w:t>
            </w:r>
            <w:proofErr w:type="gramEnd"/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арбюраторных (</w:t>
            </w:r>
            <w:proofErr w:type="spellStart"/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) двигателей, зачисляемые в консолидированные бюджеты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8 031,79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100,40</w:t>
            </w:r>
          </w:p>
        </w:tc>
      </w:tr>
      <w:tr w:rsidR="00F90EA4" w:rsidRPr="00F90EA4" w:rsidTr="00F90EA4">
        <w:trPr>
          <w:trHeight w:val="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000 1 03 02250 01 0000 110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610 847,11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98,21</w:t>
            </w:r>
          </w:p>
        </w:tc>
      </w:tr>
      <w:tr w:rsidR="00F90EA4" w:rsidRPr="00F90EA4" w:rsidTr="00F90EA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000 1 03 02260 01 0000 110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color w:val="auto"/>
                <w:kern w:val="0"/>
                <w:sz w:val="20"/>
                <w:szCs w:val="20"/>
                <w:lang w:val="ru-RU"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-30 683,86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-109,59</w:t>
            </w:r>
          </w:p>
        </w:tc>
      </w:tr>
      <w:tr w:rsidR="00F90EA4" w:rsidRPr="00F90EA4" w:rsidTr="00F90EA4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770 000,00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734 302,64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95,36</w:t>
            </w:r>
          </w:p>
        </w:tc>
      </w:tr>
      <w:tr w:rsidR="00F90EA4" w:rsidRPr="00F90EA4" w:rsidTr="00F90EA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000 1 05 01000 00 0000 000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proofErr w:type="gram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</w:t>
            </w:r>
            <w:proofErr w:type="gram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719 602,25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95,31</w:t>
            </w:r>
          </w:p>
        </w:tc>
      </w:tr>
      <w:tr w:rsidR="00F90EA4" w:rsidRPr="00F90EA4" w:rsidTr="00F90EA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000 1 05 01011 01 0000 110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440 334,39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97,85</w:t>
            </w:r>
          </w:p>
        </w:tc>
      </w:tr>
      <w:tr w:rsidR="00F90EA4" w:rsidRPr="00F90EA4" w:rsidTr="00F90EA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000 1 05 01012 01 0000 110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380,76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7,62</w:t>
            </w:r>
          </w:p>
        </w:tc>
      </w:tr>
      <w:tr w:rsidR="00F90EA4" w:rsidRPr="00F90EA4" w:rsidTr="00F90EA4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000 1 05 01021 01 0000 110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91 333,33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97,16</w:t>
            </w:r>
          </w:p>
        </w:tc>
      </w:tr>
      <w:tr w:rsidR="00F90EA4" w:rsidRPr="00F90EA4" w:rsidTr="00F90EA4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000 1 05 01022 01 0000 110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14 415,60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90,10</w:t>
            </w:r>
          </w:p>
        </w:tc>
      </w:tr>
      <w:tr w:rsidR="00F90EA4" w:rsidRPr="00F90EA4" w:rsidTr="00F90EA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000 1 05 01050 01 0000 110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173 138,17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91,13</w:t>
            </w:r>
          </w:p>
        </w:tc>
      </w:tr>
      <w:tr w:rsidR="00F90EA4" w:rsidRPr="00F90EA4" w:rsidTr="00F90EA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000 1 05 03010 01 0000 110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14 700,39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98,00</w:t>
            </w:r>
          </w:p>
        </w:tc>
      </w:tr>
      <w:tr w:rsidR="00F90EA4" w:rsidRPr="00F90EA4" w:rsidTr="00F90EA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000  1  06  00000  00  0000  000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2 900 000,00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2 746 916,29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94,72</w:t>
            </w:r>
          </w:p>
        </w:tc>
      </w:tr>
      <w:tr w:rsidR="00F90EA4" w:rsidRPr="00F90EA4" w:rsidTr="00F90EA4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000  1  06  01000  00  0000  000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419 292,53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83,86</w:t>
            </w:r>
          </w:p>
        </w:tc>
      </w:tr>
      <w:tr w:rsidR="00F90EA4" w:rsidRPr="00F90EA4" w:rsidTr="00F90EA4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lastRenderedPageBreak/>
              <w:t>000  1  06  01030  10  0000  110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419 292,53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83,86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000  1  06  06000  00  0000  000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2 327 623,76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96,98</w:t>
            </w:r>
          </w:p>
        </w:tc>
      </w:tr>
      <w:tr w:rsidR="00F90EA4" w:rsidRPr="00F90EA4" w:rsidTr="00F90EA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000  1  06  06013  10  0000  110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Земельный налог. взимаемый по </w:t>
            </w:r>
            <w:proofErr w:type="spell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ставкам</w:t>
            </w:r>
            <w:proofErr w:type="gram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,у</w:t>
            </w:r>
            <w:proofErr w:type="gram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становленным</w:t>
            </w:r>
            <w:proofErr w:type="spell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в соответствии с подпунктом 1 пункта 1 статьи 394 налогового кодекса РФ и применяемым к объектам налогообложения. расположенным в границах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630 310,76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90,04</w:t>
            </w:r>
          </w:p>
        </w:tc>
      </w:tr>
      <w:tr w:rsidR="00F90EA4" w:rsidRPr="00F90EA4" w:rsidTr="00F90EA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000  1  06  06023  10  0000  110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Земельный налог. взимаемый по </w:t>
            </w:r>
            <w:proofErr w:type="spell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ставкам</w:t>
            </w:r>
            <w:proofErr w:type="gram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,у</w:t>
            </w:r>
            <w:proofErr w:type="gram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становленным</w:t>
            </w:r>
            <w:proofErr w:type="spell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в соответствии с подпунктом2 пункта 1 статьи 394 налогового кодекса РФ и применяемым к объектам налогообложения. расположенным в границах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1 697 313,00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99,84</w:t>
            </w:r>
          </w:p>
        </w:tc>
      </w:tr>
      <w:tr w:rsidR="00F90EA4" w:rsidRPr="00F90EA4" w:rsidTr="00F90EA4">
        <w:trPr>
          <w:trHeight w:val="12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000 1  09   04053 10  0000   110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proofErr w:type="gram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Земельный налог по обязательствам,</w:t>
            </w:r>
            <w:r w:rsidR="005557C4"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возникшим до 1 января 2006 года).</w:t>
            </w:r>
            <w:proofErr w:type="gram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Мобилизуемый на территориях поселени</w:t>
            </w:r>
            <w:proofErr w:type="gram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й(</w:t>
            </w:r>
            <w:proofErr w:type="gram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пени и проценты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0,00</w:t>
            </w:r>
          </w:p>
        </w:tc>
      </w:tr>
      <w:tr w:rsidR="00F90EA4" w:rsidRPr="00F90EA4" w:rsidTr="00F90EA4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000 1 11   00000 00 0000 110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val="ru-RU" w:eastAsia="ru-RU"/>
              </w:rPr>
              <w:t xml:space="preserve">ДОХОДЫ ОТ ИСПОЛЬЗОВАНИЯ ИМУЩЕСТВА. </w:t>
            </w:r>
            <w:proofErr w:type="gramStart"/>
            <w:r w:rsidRPr="00F90EA4"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F90EA4"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val="ru-RU"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849 000,00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841 876,11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99,16</w:t>
            </w:r>
          </w:p>
        </w:tc>
      </w:tr>
      <w:tr w:rsidR="00F90EA4" w:rsidRPr="00F90EA4" w:rsidTr="00F90EA4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000  1  11  05000  00  0000  120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684 549,54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99,07</w:t>
            </w:r>
          </w:p>
        </w:tc>
      </w:tr>
      <w:tr w:rsidR="00F90EA4" w:rsidRPr="00F90EA4" w:rsidTr="00F90EA4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000  1  11  05013  10  0000  120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Доходы</w:t>
            </w:r>
            <w:proofErr w:type="gramStart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получаемые в виде арендной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649 549,54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99,02</w:t>
            </w:r>
          </w:p>
        </w:tc>
      </w:tr>
      <w:tr w:rsidR="00F90EA4" w:rsidRPr="00F90EA4" w:rsidTr="00F90EA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000  1  11  05075  10  0000  120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lastRenderedPageBreak/>
              <w:t>000 1 11  09045 10 0000 120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157 326,57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99,57</w:t>
            </w:r>
          </w:p>
        </w:tc>
      </w:tr>
      <w:tr w:rsidR="00F90EA4" w:rsidRPr="00F90EA4" w:rsidTr="00F90EA4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000  1  14  00000  00  0000  000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1 021 000,00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1 003 724,23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98,31</w:t>
            </w:r>
          </w:p>
        </w:tc>
      </w:tr>
      <w:tr w:rsidR="00F90EA4" w:rsidRPr="00F90EA4" w:rsidTr="00F90EA4">
        <w:trPr>
          <w:trHeight w:val="1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000  1  14  02000  00  0000  000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630 249,00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97,26</w:t>
            </w:r>
          </w:p>
        </w:tc>
      </w:tr>
      <w:tr w:rsidR="00F90EA4" w:rsidRPr="00F90EA4" w:rsidTr="00F90EA4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000  1  14  02053  10  0000  410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630 249,00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97,26</w:t>
            </w:r>
          </w:p>
        </w:tc>
      </w:tr>
      <w:tr w:rsidR="00F90EA4" w:rsidRPr="00F90EA4" w:rsidTr="00F90EA4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000  1  14  06000  00  0000  430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373 475,23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100,13</w:t>
            </w:r>
          </w:p>
        </w:tc>
      </w:tr>
      <w:tr w:rsidR="00F90EA4" w:rsidRPr="00F90EA4" w:rsidTr="00F90EA4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000  1  14  06013  10  0000  430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373 475,23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100,13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000  1  15  00000  00  0000  000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000  1  15  02000  00  0000  140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000  1  15  02050  10  0000  140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000 1 16 00000 00 0000 000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Денежные взыскания (штрафы)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43 142,11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98,05</w:t>
            </w:r>
          </w:p>
        </w:tc>
      </w:tr>
      <w:tr w:rsidR="00F90EA4" w:rsidRPr="00F90EA4" w:rsidTr="00F90EA4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lastRenderedPageBreak/>
              <w:t>000 1 16 37040 10 0000 140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19 775,57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98,88</w:t>
            </w:r>
          </w:p>
        </w:tc>
      </w:tr>
      <w:tr w:rsidR="00F90EA4" w:rsidRPr="00F90EA4" w:rsidTr="00F90EA4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000 1 16 51040 02 0000 140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23 366,54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0,00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000  2  00  00000  00  0000  000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10 467 482,00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9 808 876,69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kern w:val="0"/>
                <w:sz w:val="20"/>
                <w:szCs w:val="20"/>
                <w:lang w:val="ru-RU" w:eastAsia="ru-RU"/>
              </w:rPr>
              <w:t>93,71</w:t>
            </w:r>
          </w:p>
        </w:tc>
      </w:tr>
      <w:tr w:rsidR="00F90EA4" w:rsidRPr="00F90EA4" w:rsidTr="00F90EA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000  2  02  00000  00  0000  000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10 467 482,00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9 808 876,69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93,71</w:t>
            </w:r>
          </w:p>
        </w:tc>
      </w:tr>
      <w:tr w:rsidR="00F90EA4" w:rsidRPr="00F90EA4" w:rsidTr="00F90EA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000 202 01003 10 0000 151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5 697 282,00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5 697 282,00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000  2  02  01001  10  0000  151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Дотации бюджетам поселений за счет субвенций из областного фонда компенсаций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1 952 000,00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1 952 000,00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000 202 03999 10 0000 151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Субвенции на осуществление полномочий по составлению протоколов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000  2  02  04000  00  0000  151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2 142 200,00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2 142 194,69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000  2  02  04999  10  0000  151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2 142 200,00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2 142 194,69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F90EA4" w:rsidRPr="00F90EA4" w:rsidTr="00F90EA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000 2 07  05000    10 0000  151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658 600,00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0,00</w:t>
            </w:r>
          </w:p>
        </w:tc>
      </w:tr>
      <w:tr w:rsidR="00F90EA4" w:rsidRPr="00F90EA4" w:rsidTr="00F90EA4">
        <w:trPr>
          <w:trHeight w:val="24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center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22 961 482,00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21 879 676,31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EC" w:rsidRPr="00F90EA4" w:rsidRDefault="002129EC" w:rsidP="002129EC">
            <w:pPr>
              <w:widowControl/>
              <w:suppressAutoHyphens w:val="0"/>
              <w:autoSpaceDN/>
              <w:jc w:val="right"/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</w:pPr>
            <w:r w:rsidRPr="00F90EA4">
              <w:rPr>
                <w:rFonts w:cs="Times New Roman"/>
                <w:iCs/>
                <w:color w:val="auto"/>
                <w:kern w:val="0"/>
                <w:sz w:val="20"/>
                <w:szCs w:val="20"/>
                <w:lang w:val="ru-RU" w:eastAsia="ru-RU"/>
              </w:rPr>
              <w:t>95,29</w:t>
            </w:r>
          </w:p>
        </w:tc>
      </w:tr>
    </w:tbl>
    <w:p w:rsidR="002129EC" w:rsidRPr="00F90EA4" w:rsidRDefault="002129EC" w:rsidP="002129EC">
      <w:pPr>
        <w:widowControl/>
        <w:suppressAutoHyphens w:val="0"/>
        <w:autoSpaceDN/>
        <w:spacing w:after="200" w:line="276" w:lineRule="auto"/>
        <w:ind w:firstLine="708"/>
        <w:rPr>
          <w:rFonts w:cs="Times New Roman"/>
          <w:color w:val="auto"/>
          <w:kern w:val="0"/>
          <w:lang w:val="ru-RU" w:eastAsia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t>Приложение  № 2</w:t>
      </w:r>
      <w:r w:rsidR="00A410D7" w:rsidRPr="00F90EA4">
        <w:rPr>
          <w:color w:val="auto"/>
          <w:sz w:val="18"/>
          <w:szCs w:val="18"/>
          <w:lang w:val="ru-RU"/>
        </w:rPr>
        <w:t xml:space="preserve"> </w:t>
      </w:r>
      <w:r w:rsidRPr="00F90EA4">
        <w:rPr>
          <w:color w:val="auto"/>
          <w:sz w:val="18"/>
          <w:szCs w:val="18"/>
          <w:lang w:val="ru-RU"/>
        </w:rPr>
        <w:t>к решению Совета депутатов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proofErr w:type="spellStart"/>
      <w:proofErr w:type="gramStart"/>
      <w:r w:rsidRPr="00F90EA4">
        <w:rPr>
          <w:color w:val="auto"/>
          <w:sz w:val="18"/>
          <w:szCs w:val="18"/>
        </w:rPr>
        <w:t>от</w:t>
      </w:r>
      <w:proofErr w:type="spellEnd"/>
      <w:proofErr w:type="gramEnd"/>
      <w:r w:rsidRPr="00F90EA4">
        <w:rPr>
          <w:color w:val="auto"/>
          <w:sz w:val="18"/>
          <w:szCs w:val="18"/>
        </w:rPr>
        <w:t xml:space="preserve"> 22.05.2015 № 28</w:t>
      </w:r>
      <w:r w:rsidRPr="00F90EA4">
        <w:rPr>
          <w:color w:val="auto"/>
          <w:sz w:val="18"/>
          <w:szCs w:val="18"/>
          <w:lang w:val="ru-RU"/>
        </w:rPr>
        <w:t>7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lang w:val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276"/>
        <w:gridCol w:w="1418"/>
        <w:gridCol w:w="992"/>
      </w:tblGrid>
      <w:tr w:rsidR="00F90EA4" w:rsidRPr="00F90EA4" w:rsidTr="005557C4">
        <w:trPr>
          <w:trHeight w:val="322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iCs/>
                <w:color w:val="auto"/>
                <w:sz w:val="28"/>
                <w:szCs w:val="28"/>
                <w:lang w:val="ru-RU"/>
              </w:rPr>
            </w:pPr>
            <w:r w:rsidRPr="00F90EA4">
              <w:rPr>
                <w:rFonts w:cs="Times New Roman"/>
                <w:iCs/>
                <w:color w:val="auto"/>
                <w:sz w:val="28"/>
                <w:szCs w:val="28"/>
                <w:lang w:val="ru-RU"/>
              </w:rPr>
              <w:t>Доходы бюджета городского поселения город Макарьев за  2014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F90EA4" w:rsidRPr="00F90EA4" w:rsidTr="005557C4">
        <w:trPr>
          <w:trHeight w:val="915"/>
        </w:trPr>
        <w:tc>
          <w:tcPr>
            <w:tcW w:w="9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iCs/>
                <w:color w:val="auto"/>
                <w:sz w:val="20"/>
                <w:szCs w:val="20"/>
                <w:lang w:val="ru-RU"/>
              </w:rPr>
            </w:pPr>
          </w:p>
        </w:tc>
      </w:tr>
      <w:tr w:rsidR="00F90EA4" w:rsidRPr="00F90EA4" w:rsidTr="005557C4">
        <w:trPr>
          <w:trHeight w:val="12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Код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Наименование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кода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  <w:t>Уточненный план на 2014 год (руб.)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  <w:t>Кассовое исполнение за 2014 год        (руб.)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>Уро</w:t>
            </w:r>
            <w:proofErr w:type="spellEnd"/>
          </w:p>
          <w:p w:rsidR="005557C4" w:rsidRPr="00F90EA4" w:rsidRDefault="005557C4" w:rsidP="005557C4">
            <w:pPr>
              <w:jc w:val="center"/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>вень</w:t>
            </w:r>
            <w:proofErr w:type="spellEnd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>исполнения</w:t>
            </w:r>
            <w:proofErr w:type="spellEnd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>плана</w:t>
            </w:r>
            <w:proofErr w:type="spellEnd"/>
            <w:r w:rsidRPr="00F90EA4">
              <w:rPr>
                <w:rFonts w:cs="Times New Roman"/>
                <w:b/>
                <w:bCs/>
                <w:iCs/>
                <w:color w:val="auto"/>
                <w:sz w:val="20"/>
                <w:szCs w:val="20"/>
              </w:rPr>
              <w:t>, %</w:t>
            </w:r>
          </w:p>
        </w:tc>
      </w:tr>
      <w:tr w:rsidR="00F90EA4" w:rsidRPr="00F90EA4" w:rsidTr="005557C4">
        <w:trPr>
          <w:trHeight w:val="110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906 111 05013 10 0000120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649 549,54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99,02</w:t>
            </w:r>
          </w:p>
        </w:tc>
      </w:tr>
      <w:tr w:rsidR="00F90EA4" w:rsidRPr="00F90EA4" w:rsidTr="005557C4">
        <w:trPr>
          <w:trHeight w:val="70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906 114 06013 10 0000 430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373 475,23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100,13</w:t>
            </w:r>
          </w:p>
        </w:tc>
      </w:tr>
      <w:tr w:rsidR="00F90EA4" w:rsidRPr="00F90EA4" w:rsidTr="005557C4">
        <w:trPr>
          <w:trHeight w:val="10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182 101 02010 01 1000 110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90EA4">
              <w:rPr>
                <w:rFonts w:cs="Times New Roman"/>
                <w:color w:val="auto"/>
                <w:sz w:val="20"/>
                <w:szCs w:val="20"/>
                <w:vertAlign w:val="superscript"/>
                <w:lang w:val="ru-RU"/>
              </w:rPr>
              <w:t>1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5 721 400,00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5 709 279,18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99,79</w:t>
            </w:r>
          </w:p>
        </w:tc>
      </w:tr>
      <w:tr w:rsidR="00F90EA4" w:rsidRPr="00F90EA4" w:rsidTr="005557C4">
        <w:trPr>
          <w:trHeight w:val="110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182 101 02010 01 2000 110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72,57</w:t>
            </w:r>
          </w:p>
        </w:tc>
      </w:tr>
      <w:tr w:rsidR="00F90EA4" w:rsidRPr="00F90EA4" w:rsidTr="005557C4">
        <w:trPr>
          <w:trHeight w:val="11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182 101 02010 01 3000 110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54,42</w:t>
            </w:r>
          </w:p>
        </w:tc>
      </w:tr>
      <w:tr w:rsidR="00F90EA4" w:rsidRPr="00F90EA4" w:rsidTr="005557C4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182 101 02020 01 1000 110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16 603,46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87,39</w:t>
            </w:r>
          </w:p>
        </w:tc>
      </w:tr>
      <w:tr w:rsidR="00F90EA4" w:rsidRPr="00F90EA4" w:rsidTr="005557C4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182 101 02020 01 2000 110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166,21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33,24</w:t>
            </w:r>
          </w:p>
        </w:tc>
      </w:tr>
      <w:tr w:rsidR="00F90EA4" w:rsidRPr="00F90EA4" w:rsidTr="005557C4">
        <w:trPr>
          <w:trHeight w:val="160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182 101 02020 01 3000 110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30,00</w:t>
            </w:r>
          </w:p>
        </w:tc>
      </w:tr>
      <w:tr w:rsidR="00F90EA4" w:rsidRPr="00F90EA4" w:rsidTr="005557C4">
        <w:trPr>
          <w:trHeight w:val="65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182 101 02030 01 1000110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12 890,85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80,57</w:t>
            </w:r>
          </w:p>
        </w:tc>
      </w:tr>
      <w:tr w:rsidR="00F90EA4" w:rsidRPr="00F90EA4" w:rsidTr="005557C4">
        <w:trPr>
          <w:trHeight w:val="7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182 101 02030 01 2000 110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117,84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11,78</w:t>
            </w:r>
          </w:p>
        </w:tc>
      </w:tr>
      <w:tr w:rsidR="00F90EA4" w:rsidRPr="00F90EA4" w:rsidTr="005557C4">
        <w:trPr>
          <w:trHeight w:val="802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182 101 02030 01 3000 110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64,50</w:t>
            </w:r>
          </w:p>
        </w:tc>
      </w:tr>
      <w:tr w:rsidR="00F90EA4" w:rsidRPr="00F90EA4" w:rsidTr="005557C4">
        <w:trPr>
          <w:trHeight w:val="11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182 101 02 040 01 1000110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F90EA4">
              <w:rPr>
                <w:rFonts w:cs="Times New Roman"/>
                <w:color w:val="auto"/>
                <w:sz w:val="20"/>
                <w:szCs w:val="20"/>
                <w:vertAlign w:val="superscript"/>
                <w:lang w:val="ru-RU"/>
              </w:rPr>
              <w:t>1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10 801,00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72,01</w:t>
            </w:r>
          </w:p>
        </w:tc>
      </w:tr>
      <w:tr w:rsidR="00F90EA4" w:rsidRPr="00F90EA4" w:rsidTr="005557C4">
        <w:trPr>
          <w:trHeight w:val="11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100 103 02230 01 0000 110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 от уплаты акцизов на дизельное топливо,</w:t>
            </w:r>
            <w:r w:rsidR="00F90EA4"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подлежащие распределению между бюджетами субъектов Российской Федерации и местными бюджетами с учетом установленных местных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356 570,98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75,54</w:t>
            </w:r>
          </w:p>
        </w:tc>
      </w:tr>
      <w:tr w:rsidR="00F90EA4" w:rsidRPr="00F90EA4" w:rsidTr="005557C4">
        <w:trPr>
          <w:trHeight w:val="11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100 103 02240 01 0000 110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инжекторных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) двигателей,</w:t>
            </w:r>
            <w:r w:rsidR="00F90EA4"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подлежащие распределению между бюджетами субъектов Российской Федерации и местными бюджетами с учетом установленных местных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100,40</w:t>
            </w:r>
          </w:p>
        </w:tc>
      </w:tr>
      <w:tr w:rsidR="00F90EA4" w:rsidRPr="00F90EA4" w:rsidTr="005557C4">
        <w:trPr>
          <w:trHeight w:val="5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100 103 02250 01 0000 110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местных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610 847,11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98,21</w:t>
            </w:r>
          </w:p>
        </w:tc>
      </w:tr>
      <w:tr w:rsidR="00F90EA4" w:rsidRPr="00F90EA4" w:rsidTr="005557C4">
        <w:trPr>
          <w:trHeight w:val="11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100 103 02260 01 0000 110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местных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-30 683,86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-109,59</w:t>
            </w:r>
          </w:p>
        </w:tc>
      </w:tr>
      <w:tr w:rsidR="00F90EA4" w:rsidRPr="00F90EA4" w:rsidTr="005557C4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182 105 01011 01 1000 110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427 103,70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99,33</w:t>
            </w:r>
          </w:p>
        </w:tc>
      </w:tr>
      <w:tr w:rsidR="00F90EA4" w:rsidRPr="00F90EA4" w:rsidTr="005557C4">
        <w:trPr>
          <w:trHeight w:val="55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182 105 01011 01 2000 110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12 219,53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67,89</w:t>
            </w:r>
          </w:p>
        </w:tc>
      </w:tr>
      <w:tr w:rsidR="00F90EA4" w:rsidRPr="00F90EA4" w:rsidTr="005557C4">
        <w:trPr>
          <w:trHeight w:val="55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182 105 01011 01 3000 110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50,56</w:t>
            </w:r>
          </w:p>
        </w:tc>
      </w:tr>
      <w:tr w:rsidR="00F90EA4" w:rsidRPr="00F90EA4" w:rsidTr="005557C4">
        <w:trPr>
          <w:trHeight w:val="70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182 105 01012 01 1000 110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-95,08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-2,44</w:t>
            </w:r>
          </w:p>
        </w:tc>
      </w:tr>
      <w:tr w:rsidR="00F90EA4" w:rsidRPr="00F90EA4" w:rsidTr="005557C4">
        <w:trPr>
          <w:trHeight w:val="66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182 105 01012 01 2000 110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460,84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46,08</w:t>
            </w:r>
          </w:p>
        </w:tc>
      </w:tr>
      <w:tr w:rsidR="00F90EA4" w:rsidRPr="00F90EA4" w:rsidTr="005557C4">
        <w:trPr>
          <w:trHeight w:val="631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182 105 01012 01 3000 110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15,00</w:t>
            </w:r>
          </w:p>
        </w:tc>
      </w:tr>
      <w:tr w:rsidR="00F90EA4" w:rsidRPr="00F90EA4" w:rsidTr="005557C4">
        <w:trPr>
          <w:trHeight w:val="59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182 105 01021 01 1000 110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88 364,74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98,18</w:t>
            </w:r>
          </w:p>
        </w:tc>
      </w:tr>
      <w:tr w:rsidR="00F90EA4" w:rsidRPr="00F90EA4" w:rsidTr="005557C4">
        <w:trPr>
          <w:trHeight w:val="55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182 105 01021 01 2000 110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2 303,75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76,79</w:t>
            </w:r>
          </w:p>
        </w:tc>
      </w:tr>
      <w:tr w:rsidR="00F90EA4" w:rsidRPr="00F90EA4" w:rsidTr="005557C4">
        <w:trPr>
          <w:trHeight w:val="55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182 105 01021 01 3000 110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664,84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66,48</w:t>
            </w:r>
          </w:p>
        </w:tc>
      </w:tr>
      <w:tr w:rsidR="00F90EA4" w:rsidRPr="00F90EA4" w:rsidTr="005557C4">
        <w:trPr>
          <w:trHeight w:val="69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182 105 01022 01 1000 110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13 965,60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90,10</w:t>
            </w:r>
          </w:p>
        </w:tc>
      </w:tr>
      <w:tr w:rsidR="00F90EA4" w:rsidRPr="00F90EA4" w:rsidTr="005557C4">
        <w:trPr>
          <w:trHeight w:val="5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182 105 01022 01 3000 110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90,00</w:t>
            </w:r>
          </w:p>
        </w:tc>
      </w:tr>
      <w:tr w:rsidR="00F90EA4" w:rsidRPr="00F90EA4" w:rsidTr="005557C4">
        <w:trPr>
          <w:trHeight w:val="42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182 105 01050 01 1000 110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171 468,75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95,26</w:t>
            </w:r>
          </w:p>
        </w:tc>
      </w:tr>
      <w:tr w:rsidR="00F90EA4" w:rsidRPr="00F90EA4" w:rsidTr="005557C4">
        <w:trPr>
          <w:trHeight w:val="401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182 105 01050 01 2000 110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1 669,42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16,69</w:t>
            </w:r>
          </w:p>
        </w:tc>
      </w:tr>
      <w:tr w:rsidR="00F90EA4" w:rsidRPr="00F90EA4" w:rsidTr="005557C4">
        <w:trPr>
          <w:trHeight w:val="13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182 105 03010 01 1000 110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Единый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сельскохозяйственный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13 845,51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98,90</w:t>
            </w:r>
          </w:p>
        </w:tc>
      </w:tr>
      <w:tr w:rsidR="00F90EA4" w:rsidRPr="00F90EA4" w:rsidTr="005557C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182 105 03010 01 2000 110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Единый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сельскохозяйственный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854,88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85,49</w:t>
            </w:r>
          </w:p>
        </w:tc>
      </w:tr>
      <w:tr w:rsidR="00F90EA4" w:rsidRPr="00F90EA4" w:rsidTr="005557C4">
        <w:trPr>
          <w:trHeight w:val="6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182 106 01030 10 1000 110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414 909,01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83,65</w:t>
            </w:r>
          </w:p>
        </w:tc>
      </w:tr>
      <w:tr w:rsidR="00F90EA4" w:rsidRPr="00F90EA4" w:rsidTr="005557C4">
        <w:trPr>
          <w:trHeight w:val="6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182 106 01030 10 2000 110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Пени на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4 383,52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109,59</w:t>
            </w:r>
          </w:p>
        </w:tc>
      </w:tr>
      <w:tr w:rsidR="00F90EA4" w:rsidRPr="00F90EA4" w:rsidTr="005557C4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182 106 06013 10 1000 110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623 752,45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90,40</w:t>
            </w:r>
          </w:p>
        </w:tc>
      </w:tr>
      <w:tr w:rsidR="00F90EA4" w:rsidRPr="00F90EA4" w:rsidTr="005557C4">
        <w:trPr>
          <w:trHeight w:val="11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182 106 06013 10 2000 110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6 558,31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65,58</w:t>
            </w:r>
          </w:p>
        </w:tc>
      </w:tr>
      <w:tr w:rsidR="00F90EA4" w:rsidRPr="00F90EA4" w:rsidTr="005557C4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182 106 06023 10 1000 110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1 631 717,24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100,11</w:t>
            </w:r>
          </w:p>
        </w:tc>
      </w:tr>
      <w:tr w:rsidR="00F90EA4" w:rsidRPr="00F90EA4" w:rsidTr="00F90EA4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182 106 06023 10 2000 110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37 944,80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94,86</w:t>
            </w:r>
          </w:p>
        </w:tc>
      </w:tr>
      <w:tr w:rsidR="00F90EA4" w:rsidRPr="00F90EA4" w:rsidTr="00F90EA4">
        <w:trPr>
          <w:trHeight w:val="103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182 106 06023 10 3000 110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27 650,96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92,17</w:t>
            </w:r>
          </w:p>
        </w:tc>
      </w:tr>
      <w:tr w:rsidR="00F90EA4" w:rsidRPr="00F90EA4" w:rsidTr="00F90EA4">
        <w:trPr>
          <w:trHeight w:val="2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182 109 04053 10 2000 110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F90EA4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999 111 05075 10 0000 120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F90EA4" w:rsidRPr="00F90EA4" w:rsidTr="005557C4">
        <w:trPr>
          <w:trHeight w:val="10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999 111 09045 10 0000 120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157 326,57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99,57</w:t>
            </w:r>
          </w:p>
        </w:tc>
      </w:tr>
      <w:tr w:rsidR="00F90EA4" w:rsidRPr="00F90EA4" w:rsidTr="005557C4">
        <w:trPr>
          <w:trHeight w:val="12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999 114 02053 10 0000 410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630 249,00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97,26</w:t>
            </w:r>
          </w:p>
        </w:tc>
      </w:tr>
      <w:tr w:rsidR="00F90EA4" w:rsidRPr="00F90EA4" w:rsidTr="005557C4">
        <w:trPr>
          <w:trHeight w:val="5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999 115 02050 10 0000 140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F90EA4" w:rsidRPr="00F90EA4" w:rsidTr="005557C4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999 116 37040 10 0000 140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19 775,57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98,88</w:t>
            </w:r>
          </w:p>
        </w:tc>
      </w:tr>
      <w:tr w:rsidR="00F90EA4" w:rsidRPr="00F90EA4" w:rsidTr="005557C4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132 116 51040 02 0000 140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23 366,54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97,36</w:t>
            </w:r>
          </w:p>
        </w:tc>
      </w:tr>
      <w:tr w:rsidR="00F90EA4" w:rsidRPr="00F90EA4" w:rsidTr="005557C4">
        <w:trPr>
          <w:trHeight w:val="7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999 202 01001 10  0000151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 за счет субвенций из областного фонда компенсаций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1 952 000,00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1 952 000,00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F90EA4" w:rsidRPr="00F90EA4" w:rsidTr="005557C4">
        <w:trPr>
          <w:trHeight w:val="423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999 202 01003 10 0000 151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5 697 282,00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5 697 282,00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F90EA4" w:rsidRPr="00F90EA4" w:rsidTr="005557C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999 202 03999 10 0000 151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субвенции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бюджетам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F90EA4" w:rsidRPr="00F90EA4" w:rsidTr="005557C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999 202 04999 10 0000 151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2 142 200,00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2 142 194,69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F90EA4" w:rsidRPr="00F90EA4" w:rsidTr="005557C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999 207 05030 10 0000 180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22 961 482,00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21 879 676,31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95,29</w:t>
            </w:r>
          </w:p>
        </w:tc>
      </w:tr>
    </w:tbl>
    <w:p w:rsidR="005557C4" w:rsidRPr="00F90EA4" w:rsidRDefault="005557C4" w:rsidP="005557C4">
      <w:pPr>
        <w:rPr>
          <w:rFonts w:cs="Times New Roman"/>
          <w:color w:val="auto"/>
          <w:sz w:val="20"/>
          <w:szCs w:val="20"/>
        </w:rPr>
      </w:pPr>
    </w:p>
    <w:p w:rsidR="002129EC" w:rsidRPr="00F90EA4" w:rsidRDefault="002129EC" w:rsidP="005557C4">
      <w:pPr>
        <w:pStyle w:val="a3"/>
        <w:jc w:val="right"/>
        <w:rPr>
          <w:color w:val="auto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F90EA4" w:rsidRPr="00F90EA4" w:rsidRDefault="00F90EA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lastRenderedPageBreak/>
        <w:t>Приложение  № 3</w:t>
      </w:r>
      <w:r w:rsidR="00A410D7" w:rsidRPr="00F90EA4">
        <w:rPr>
          <w:color w:val="auto"/>
          <w:sz w:val="18"/>
          <w:szCs w:val="18"/>
          <w:lang w:val="ru-RU"/>
        </w:rPr>
        <w:t xml:space="preserve"> </w:t>
      </w:r>
      <w:r w:rsidRPr="00F90EA4">
        <w:rPr>
          <w:color w:val="auto"/>
          <w:sz w:val="18"/>
          <w:szCs w:val="18"/>
          <w:lang w:val="ru-RU"/>
        </w:rPr>
        <w:t>к решению Совета депутатов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t>от 22.05.2015 № 287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pStyle w:val="3"/>
        <w:numPr>
          <w:ilvl w:val="2"/>
          <w:numId w:val="2"/>
        </w:numPr>
        <w:tabs>
          <w:tab w:val="left" w:pos="0"/>
        </w:tabs>
        <w:jc w:val="both"/>
        <w:rPr>
          <w:sz w:val="20"/>
        </w:rPr>
      </w:pPr>
      <w:r w:rsidRPr="00F90EA4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7C4" w:rsidRPr="00F90EA4" w:rsidRDefault="005557C4" w:rsidP="005557C4">
      <w:pPr>
        <w:pStyle w:val="3"/>
        <w:numPr>
          <w:ilvl w:val="2"/>
          <w:numId w:val="2"/>
        </w:numPr>
        <w:tabs>
          <w:tab w:val="left" w:pos="0"/>
        </w:tabs>
        <w:jc w:val="both"/>
        <w:rPr>
          <w:b w:val="0"/>
          <w:sz w:val="20"/>
        </w:rPr>
      </w:pPr>
      <w:r w:rsidRPr="00F90EA4">
        <w:rPr>
          <w:b w:val="0"/>
          <w:sz w:val="20"/>
        </w:rPr>
        <w:t xml:space="preserve">      </w:t>
      </w:r>
    </w:p>
    <w:tbl>
      <w:tblPr>
        <w:tblpPr w:leftFromText="180" w:rightFromText="180" w:vertAnchor="text" w:horzAnchor="margin" w:tblpY="1204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1701"/>
        <w:gridCol w:w="1275"/>
      </w:tblGrid>
      <w:tr w:rsidR="00F90EA4" w:rsidRPr="00F90EA4" w:rsidTr="005557C4">
        <w:trPr>
          <w:cantSplit/>
          <w:trHeight w:val="11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pStyle w:val="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sz w:val="20"/>
              </w:rPr>
            </w:pPr>
            <w:r w:rsidRPr="00F90EA4">
              <w:rPr>
                <w:sz w:val="20"/>
              </w:rPr>
              <w:t>Раздел,</w:t>
            </w:r>
          </w:p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</w:p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Наименование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Уточненный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план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2014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год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Исполнено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5557C4" w:rsidRPr="00F90EA4" w:rsidRDefault="005557C4" w:rsidP="005557C4">
            <w:pPr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0EA4">
              <w:rPr>
                <w:rFonts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 2014г</w:t>
            </w:r>
            <w:proofErr w:type="gram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Уровень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исполнения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плана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>, в%</w:t>
            </w:r>
          </w:p>
        </w:tc>
      </w:tr>
      <w:tr w:rsidR="00F90EA4" w:rsidRPr="00F90EA4" w:rsidTr="005557C4">
        <w:trPr>
          <w:cantSplit/>
          <w:trHeight w:val="3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0100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Общегосударственные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5 057 870,00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  <w:t>5 003 176,26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98,9</w:t>
            </w:r>
          </w:p>
        </w:tc>
      </w:tr>
      <w:tr w:rsidR="00F90EA4" w:rsidRPr="00F90EA4" w:rsidTr="005557C4">
        <w:trPr>
          <w:cantSplit/>
          <w:trHeight w:val="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Функционирование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представительных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органов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400 800,00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400 568,72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0104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Функционирование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местных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2 537 400,00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2 537 171,78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Резервный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625F6E" w:rsidRDefault="00625F6E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53 937</w:t>
            </w:r>
            <w:r w:rsidR="005557C4" w:rsidRPr="00F90EA4">
              <w:rPr>
                <w:rFonts w:cs="Times New Roman"/>
                <w:color w:val="auto"/>
                <w:sz w:val="20"/>
                <w:szCs w:val="20"/>
              </w:rPr>
              <w:t>,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F90EA4" w:rsidRPr="00F90EA4" w:rsidTr="005557C4">
        <w:trPr>
          <w:cantSplit/>
          <w:trHeight w:val="4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Другие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общегосударственные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625F6E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2 0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65</w:t>
            </w:r>
            <w:r>
              <w:rPr>
                <w:rFonts w:cs="Times New Roman"/>
                <w:color w:val="auto"/>
                <w:sz w:val="20"/>
                <w:szCs w:val="20"/>
              </w:rPr>
              <w:t> 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733</w:t>
            </w:r>
            <w:r w:rsidR="005557C4" w:rsidRPr="00F90EA4">
              <w:rPr>
                <w:rFonts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625F6E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2</w:t>
            </w:r>
            <w:r w:rsidR="00625F6E">
              <w:rPr>
                <w:rFonts w:cs="Times New Roman"/>
                <w:color w:val="auto"/>
                <w:sz w:val="20"/>
                <w:szCs w:val="20"/>
                <w:lang w:eastAsia="ar-SA"/>
              </w:rPr>
              <w:t> </w:t>
            </w:r>
            <w:r w:rsidR="00625F6E"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  <w:t>065 435</w:t>
            </w: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F90EA4" w:rsidRPr="00F90EA4" w:rsidTr="005557C4">
        <w:trPr>
          <w:cantSplit/>
          <w:trHeight w:val="4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0400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Национальная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2 383 750,00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2 383 620,32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Дорожное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2 383 750,00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2 383 620,32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0500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Жилищно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коммунальное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9 998 762,00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  <w:t>9 998 243,91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1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Жилищное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87 700,00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87 527,13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F90EA4" w:rsidRPr="00F90EA4" w:rsidTr="005557C4">
        <w:trPr>
          <w:cantSplit/>
          <w:trHeight w:val="4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Коммунальное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7 488 782,00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7 488 744,99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F90EA4" w:rsidRPr="00F90EA4" w:rsidTr="005557C4">
        <w:trPr>
          <w:cantSplit/>
          <w:trHeight w:val="4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2 422 280,00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2 421 971,79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F90EA4" w:rsidRPr="00F90EA4" w:rsidTr="005557C4">
        <w:trPr>
          <w:cantSplit/>
          <w:trHeight w:val="3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0800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1 383 500,00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494 537,00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35,8</w:t>
            </w:r>
          </w:p>
        </w:tc>
      </w:tr>
      <w:tr w:rsidR="00F90EA4" w:rsidRPr="00F90EA4" w:rsidTr="005557C4">
        <w:trPr>
          <w:cantSplit/>
          <w:trHeight w:val="4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Передача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1 273 000,00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384 037,00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30,2</w:t>
            </w:r>
          </w:p>
        </w:tc>
      </w:tr>
      <w:tr w:rsidR="00F90EA4" w:rsidRPr="00F90EA4" w:rsidTr="005557C4">
        <w:trPr>
          <w:cantSplit/>
          <w:trHeight w:val="4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Мероприятия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сфере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110 500,00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110 500,00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Меры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5 280 300,00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5 280 280,00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F90EA4" w:rsidRPr="00F90EA4" w:rsidTr="005557C4">
        <w:trPr>
          <w:cantSplit/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Здравоохранение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65 300,00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  <w:t>65 208,86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Физическая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культура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65 208,86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4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Обслуживание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внутреннего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41 400,00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41 379,70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F90EA4" w:rsidRPr="00F90EA4" w:rsidTr="005557C4">
        <w:trPr>
          <w:cantSplit/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 w:rsidRPr="00F90EA4">
              <w:rPr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color w:val="auto"/>
                <w:sz w:val="20"/>
                <w:szCs w:val="20"/>
                <w:lang w:eastAsia="ar-SA"/>
              </w:rPr>
              <w:t>24  210 882,00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color w:val="auto"/>
                <w:sz w:val="20"/>
                <w:szCs w:val="20"/>
                <w:lang w:eastAsia="ar-SA"/>
              </w:rPr>
              <w:t>23 266 446,05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C4" w:rsidRPr="00F90EA4" w:rsidRDefault="005557C4" w:rsidP="005557C4">
            <w:pPr>
              <w:snapToGrid w:val="0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F90EA4">
              <w:rPr>
                <w:rFonts w:cs="Times New Roman"/>
                <w:b/>
                <w:color w:val="auto"/>
                <w:sz w:val="20"/>
                <w:szCs w:val="20"/>
              </w:rPr>
              <w:t>96,1</w:t>
            </w:r>
          </w:p>
        </w:tc>
      </w:tr>
    </w:tbl>
    <w:p w:rsidR="005557C4" w:rsidRPr="00F90EA4" w:rsidRDefault="005557C4" w:rsidP="005557C4">
      <w:pPr>
        <w:pStyle w:val="3"/>
        <w:numPr>
          <w:ilvl w:val="2"/>
          <w:numId w:val="2"/>
        </w:numPr>
        <w:tabs>
          <w:tab w:val="left" w:pos="0"/>
        </w:tabs>
        <w:rPr>
          <w:b w:val="0"/>
          <w:sz w:val="28"/>
          <w:szCs w:val="28"/>
        </w:rPr>
      </w:pPr>
      <w:r w:rsidRPr="00F90EA4">
        <w:rPr>
          <w:b w:val="0"/>
          <w:sz w:val="28"/>
          <w:szCs w:val="28"/>
        </w:rPr>
        <w:t>Распределение расходов бюджета городского поселения город Макарьев по разделам, подразделам функциональной классификации расходов бюджетов Российской Федерации за 2014 год.</w:t>
      </w:r>
    </w:p>
    <w:p w:rsidR="005557C4" w:rsidRPr="00F90EA4" w:rsidRDefault="005557C4" w:rsidP="005557C4">
      <w:pPr>
        <w:pStyle w:val="3"/>
        <w:numPr>
          <w:ilvl w:val="2"/>
          <w:numId w:val="2"/>
        </w:numPr>
        <w:tabs>
          <w:tab w:val="left" w:pos="0"/>
        </w:tabs>
        <w:jc w:val="both"/>
        <w:rPr>
          <w:sz w:val="28"/>
          <w:szCs w:val="28"/>
        </w:rPr>
      </w:pPr>
    </w:p>
    <w:p w:rsidR="005557C4" w:rsidRPr="00F90EA4" w:rsidRDefault="005557C4" w:rsidP="00F90EA4">
      <w:pPr>
        <w:pStyle w:val="3"/>
        <w:tabs>
          <w:tab w:val="clear" w:pos="2160"/>
        </w:tabs>
        <w:jc w:val="both"/>
        <w:rPr>
          <w:sz w:val="28"/>
          <w:szCs w:val="28"/>
        </w:rPr>
      </w:pPr>
    </w:p>
    <w:p w:rsidR="00F90EA4" w:rsidRPr="00F90EA4" w:rsidRDefault="00F90EA4" w:rsidP="00F90EA4">
      <w:pPr>
        <w:rPr>
          <w:color w:val="auto"/>
          <w:lang w:val="ru-RU" w:eastAsia="ar-SA"/>
        </w:rPr>
      </w:pPr>
    </w:p>
    <w:p w:rsidR="00F90EA4" w:rsidRPr="00F90EA4" w:rsidRDefault="00F90EA4" w:rsidP="00F90EA4">
      <w:pPr>
        <w:rPr>
          <w:color w:val="auto"/>
          <w:lang w:val="ru-RU" w:eastAsia="ar-SA"/>
        </w:rPr>
      </w:pPr>
    </w:p>
    <w:p w:rsidR="005557C4" w:rsidRPr="00F90EA4" w:rsidRDefault="005557C4" w:rsidP="005557C4">
      <w:pPr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5557C4" w:rsidRPr="00F90EA4" w:rsidRDefault="005557C4" w:rsidP="005557C4">
      <w:pPr>
        <w:jc w:val="both"/>
        <w:rPr>
          <w:rFonts w:cs="Times New Roman"/>
          <w:b/>
          <w:color w:val="auto"/>
          <w:sz w:val="20"/>
          <w:szCs w:val="20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t>Приложение  № 4 к решению Совета депутатов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t>от 22.05.2015 № 287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lang w:val="ru-RU"/>
        </w:rPr>
      </w:pPr>
    </w:p>
    <w:tbl>
      <w:tblPr>
        <w:tblpPr w:leftFromText="180" w:rightFromText="180" w:vertAnchor="text" w:horzAnchor="margin" w:tblpXSpec="center" w:tblpY="-1132"/>
        <w:tblW w:w="10857" w:type="dxa"/>
        <w:tblLayout w:type="fixed"/>
        <w:tblLook w:val="04A0" w:firstRow="1" w:lastRow="0" w:firstColumn="1" w:lastColumn="0" w:noHBand="0" w:noVBand="1"/>
      </w:tblPr>
      <w:tblGrid>
        <w:gridCol w:w="3183"/>
        <w:gridCol w:w="565"/>
        <w:gridCol w:w="755"/>
        <w:gridCol w:w="992"/>
        <w:gridCol w:w="794"/>
        <w:gridCol w:w="857"/>
        <w:gridCol w:w="1284"/>
        <w:gridCol w:w="1285"/>
        <w:gridCol w:w="1142"/>
      </w:tblGrid>
      <w:tr w:rsidR="00F90EA4" w:rsidRPr="00F90EA4" w:rsidTr="005557C4">
        <w:trPr>
          <w:trHeight w:val="236"/>
        </w:trPr>
        <w:tc>
          <w:tcPr>
            <w:tcW w:w="108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Расходы бюджета городского поселения город Макарьев по ведомственной структуре расходов за 2014год</w:t>
            </w:r>
          </w:p>
        </w:tc>
      </w:tr>
      <w:tr w:rsidR="00F90EA4" w:rsidRPr="00F90EA4" w:rsidTr="005557C4">
        <w:trPr>
          <w:trHeight w:val="236"/>
        </w:trPr>
        <w:tc>
          <w:tcPr>
            <w:tcW w:w="108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F90EA4" w:rsidRPr="00F90EA4" w:rsidTr="005557C4">
        <w:trPr>
          <w:trHeight w:val="236"/>
        </w:trPr>
        <w:tc>
          <w:tcPr>
            <w:tcW w:w="108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F90EA4" w:rsidRPr="00F90EA4" w:rsidTr="005557C4">
        <w:trPr>
          <w:trHeight w:val="261"/>
        </w:trPr>
        <w:tc>
          <w:tcPr>
            <w:tcW w:w="108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F90EA4" w:rsidRPr="00F90EA4" w:rsidTr="005557C4">
        <w:trPr>
          <w:trHeight w:val="106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Наименование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ППП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ФКР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КЦСР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КВР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ЭКР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Утвержденные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бюджетные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Исполнено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Неисполненные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назначения</w:t>
            </w:r>
            <w:proofErr w:type="spellEnd"/>
          </w:p>
        </w:tc>
      </w:tr>
      <w:tr w:rsidR="00F90EA4" w:rsidRPr="00F90EA4" w:rsidTr="005557C4">
        <w:trPr>
          <w:trHeight w:val="81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Функционирование представительных органов власти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Заработная плата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211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223 734,30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223 650,25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84,05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Начисления на выплаты по оплате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213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57 400,00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57 339,26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60,74</w:t>
            </w:r>
          </w:p>
        </w:tc>
      </w:tr>
      <w:tr w:rsidR="00F90EA4" w:rsidRPr="00F90EA4" w:rsidTr="005557C4">
        <w:trPr>
          <w:trHeight w:val="30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Единовременная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денежная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выплата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262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10 007,00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10 007,00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10 469,08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10 469,08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Коммунальные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223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15 251,29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15 235,32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15,97</w:t>
            </w:r>
          </w:p>
        </w:tc>
      </w:tr>
      <w:tr w:rsidR="00F90EA4" w:rsidRPr="00F90EA4" w:rsidTr="005557C4">
        <w:trPr>
          <w:trHeight w:val="49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1 762,83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1 692,31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70,52</w:t>
            </w:r>
          </w:p>
        </w:tc>
      </w:tr>
      <w:tr w:rsidR="00F90EA4" w:rsidRPr="00F90EA4" w:rsidTr="005557C4">
        <w:trPr>
          <w:trHeight w:val="33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81 680,50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81 680,50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495,00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495,00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72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Функционирование местных администраций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                             Заработная плата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211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1 561 700,00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1 561 608,49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91,51</w:t>
            </w:r>
          </w:p>
        </w:tc>
      </w:tr>
      <w:tr w:rsidR="00F90EA4" w:rsidRPr="00F90EA4" w:rsidTr="005557C4">
        <w:trPr>
          <w:trHeight w:val="353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выплаты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212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1 500,00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Начисления на выплаты по оплате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213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453 721,92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453 672,94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48,98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262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94 879,56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94 879,56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50 763,75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50 763,75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Транспортные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222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3 745,00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3 739,00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6,00</w:t>
            </w:r>
          </w:p>
        </w:tc>
      </w:tr>
      <w:tr w:rsidR="00F90EA4" w:rsidRPr="00F90EA4" w:rsidTr="005557C4">
        <w:trPr>
          <w:trHeight w:val="2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Коммунальные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223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114 525,70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114 468,46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57,24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13 000,00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12 975,71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24,29</w:t>
            </w:r>
          </w:p>
        </w:tc>
      </w:tr>
      <w:tr w:rsidR="00F90EA4" w:rsidRPr="00F90EA4" w:rsidTr="005557C4">
        <w:trPr>
          <w:trHeight w:val="34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625,60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625,60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1 435,50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1 435,50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7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основных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15 390,00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15 390,00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0020019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208 712,77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208 712,77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33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0027209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941,15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941,15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0027209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16 458,85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16 458,85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6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0700500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53 937,00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53 937,00</w:t>
            </w:r>
          </w:p>
        </w:tc>
      </w:tr>
      <w:tr w:rsidR="00F90EA4" w:rsidRPr="00F90EA4" w:rsidTr="005557C4">
        <w:trPr>
          <w:trHeight w:val="51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Другие общегосударственные вопросы</w:t>
            </w:r>
            <w:proofErr w:type="gramStart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                                   П</w:t>
            </w:r>
            <w:proofErr w:type="gramEnd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рочие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0700500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46 063,00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46 063,00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0900101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292 000,00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основных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0900101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288 000,00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288 000,00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0900101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287 600,00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287 505,00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95,00</w:t>
            </w:r>
          </w:p>
        </w:tc>
      </w:tr>
      <w:tr w:rsidR="00F90EA4" w:rsidRPr="00F90EA4" w:rsidTr="005557C4">
        <w:trPr>
          <w:trHeight w:val="26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0900200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265 500,00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265 406,73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93,27</w:t>
            </w:r>
          </w:p>
        </w:tc>
      </w:tr>
      <w:tr w:rsidR="00F90EA4" w:rsidRPr="00F90EA4" w:rsidTr="005557C4">
        <w:trPr>
          <w:trHeight w:val="28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0920305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15 385,52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15 337,34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48,18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0920305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68 076,00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68 069,72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6,28</w:t>
            </w:r>
          </w:p>
        </w:tc>
      </w:tr>
      <w:tr w:rsidR="00F90EA4" w:rsidRPr="00F90EA4" w:rsidTr="005557C4">
        <w:trPr>
          <w:trHeight w:val="21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Причие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0920305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543 794,58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543 786,00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8,58</w:t>
            </w:r>
          </w:p>
        </w:tc>
      </w:tr>
      <w:tr w:rsidR="00F90EA4" w:rsidRPr="00F90EA4" w:rsidTr="005557C4">
        <w:trPr>
          <w:trHeight w:val="28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0920305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100 504,00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100 476,97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27,03</w:t>
            </w:r>
          </w:p>
        </w:tc>
      </w:tr>
      <w:tr w:rsidR="00F90EA4" w:rsidRPr="00F90EA4" w:rsidTr="005557C4">
        <w:trPr>
          <w:trHeight w:val="44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0920305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158 810,10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158 791,00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19,10</w:t>
            </w:r>
          </w:p>
        </w:tc>
      </w:tr>
      <w:tr w:rsidR="00F90EA4" w:rsidRPr="00F90EA4" w:rsidTr="005557C4">
        <w:trPr>
          <w:trHeight w:val="38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 xml:space="preserve">Дорожное хозяйство.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3150100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994 595,77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994 589,95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5,82</w:t>
            </w:r>
          </w:p>
        </w:tc>
      </w:tr>
      <w:tr w:rsidR="00F90EA4" w:rsidRPr="00F90EA4" w:rsidTr="005557C4">
        <w:trPr>
          <w:trHeight w:val="39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Дорожное хозяйство</w:t>
            </w:r>
            <w:proofErr w:type="gram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         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рочие работы  услуги</w:t>
            </w: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3150100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132 429,23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132 336,38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92,85</w:t>
            </w:r>
          </w:p>
        </w:tc>
      </w:tr>
      <w:tr w:rsidR="00F90EA4" w:rsidRPr="00F90EA4" w:rsidTr="005557C4">
        <w:trPr>
          <w:trHeight w:val="36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3150100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102 625,00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102 625,00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53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Дорожное хозяйство.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3150200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1 154 100,00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1 154 068,99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31,01</w:t>
            </w:r>
          </w:p>
        </w:tc>
      </w:tr>
      <w:tr w:rsidR="00F90EA4" w:rsidRPr="00F90EA4" w:rsidTr="005557C4">
        <w:trPr>
          <w:trHeight w:val="69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Поддержка коммунального хозяйства.     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3600200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93,00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93,00</w:t>
            </w:r>
          </w:p>
        </w:tc>
      </w:tr>
      <w:tr w:rsidR="00F90EA4" w:rsidRPr="00F90EA4" w:rsidTr="005557C4">
        <w:trPr>
          <w:trHeight w:val="42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3600300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21 800,00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21 752,88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47,12</w:t>
            </w:r>
          </w:p>
        </w:tc>
      </w:tr>
      <w:tr w:rsidR="00F90EA4" w:rsidRPr="00F90EA4" w:rsidTr="005557C4">
        <w:trPr>
          <w:trHeight w:val="42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3600300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65 807,00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65 774,25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32,75</w:t>
            </w:r>
          </w:p>
        </w:tc>
      </w:tr>
      <w:tr w:rsidR="00F90EA4" w:rsidRPr="00F90EA4" w:rsidTr="005557C4">
        <w:trPr>
          <w:trHeight w:val="97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Поддержка коммунального хозяйства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 Безвозмездные и безвозвратные перечисления  государственным муниципальным организациям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3610502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781 000,00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781 000,00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116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Поддержка коммунального хозяйства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 Безвозмездные и безвозвратные перечисления организациям, за исключением государственных муниципальных организаций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3610502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242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3 464 282,00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3 464 282,00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81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Поддержка коммунального хозяйства программа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Увеличение стоимости основных средств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3610503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1 101 300,00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1 101 268,30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31,70</w:t>
            </w:r>
          </w:p>
        </w:tc>
      </w:tr>
      <w:tr w:rsidR="00F90EA4" w:rsidRPr="00F90EA4" w:rsidTr="005557C4">
        <w:trPr>
          <w:trHeight w:val="81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Поддержка коммунального хозяйства программа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Увеличение стоимости основных средств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3615109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1 042 200,00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1 042 194,69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5,31</w:t>
            </w:r>
          </w:p>
        </w:tc>
      </w:tr>
      <w:tr w:rsidR="00F90EA4" w:rsidRPr="00F90EA4" w:rsidTr="005557C4">
        <w:trPr>
          <w:trHeight w:val="545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Поддержка коммунального хозяйства программа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Увеличение стоимости основных средств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3617111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1 100 000,00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1 100 000,00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9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Благоустройство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Коммунальные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223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638 698,92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638 647,81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51,11</w:t>
            </w:r>
          </w:p>
        </w:tc>
      </w:tr>
      <w:tr w:rsidR="00F90EA4" w:rsidRPr="00F90EA4" w:rsidTr="005557C4">
        <w:trPr>
          <w:trHeight w:val="433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481 900,00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481 813,96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86,04</w:t>
            </w:r>
          </w:p>
        </w:tc>
      </w:tr>
      <w:tr w:rsidR="00F90EA4" w:rsidRPr="00F90EA4" w:rsidTr="005557C4">
        <w:trPr>
          <w:trHeight w:val="39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257 986,60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257 956,48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30,12</w:t>
            </w:r>
          </w:p>
        </w:tc>
      </w:tr>
      <w:tr w:rsidR="00F90EA4" w:rsidRPr="00F90EA4" w:rsidTr="005557C4">
        <w:trPr>
          <w:trHeight w:val="404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6000302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43 800,00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43 790,05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9,95</w:t>
            </w:r>
          </w:p>
        </w:tc>
      </w:tr>
      <w:tr w:rsidR="00F90EA4" w:rsidRPr="00F90EA4" w:rsidTr="005557C4">
        <w:trPr>
          <w:trHeight w:val="40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6000303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141 270,11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141 222,57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47,54</w:t>
            </w:r>
          </w:p>
        </w:tc>
      </w:tr>
      <w:tr w:rsidR="00F90EA4" w:rsidRPr="00F90EA4" w:rsidTr="005557C4">
        <w:trPr>
          <w:trHeight w:val="40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6000304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403 400,00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403 396,55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3,45</w:t>
            </w:r>
          </w:p>
        </w:tc>
      </w:tr>
      <w:tr w:rsidR="00F90EA4" w:rsidRPr="00F90EA4" w:rsidTr="005557C4">
        <w:trPr>
          <w:trHeight w:val="40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64 015,36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64 015,36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32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6000305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2 899,00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2 899,00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4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20 272,50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20 272,50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38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48 556,06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48 556,06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1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46 600,00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46 600,00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393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7 308,25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7 308,25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116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lastRenderedPageBreak/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57 912,00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57 832,00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80,00</w:t>
            </w:r>
          </w:p>
        </w:tc>
      </w:tr>
      <w:tr w:rsidR="00F90EA4" w:rsidRPr="00F90EA4" w:rsidTr="005557C4">
        <w:trPr>
          <w:trHeight w:val="317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основных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165 626,00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165 626,00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29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стоимости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материальных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340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15 725,50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15 725,50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42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6000503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225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26 309,70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26 309,70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71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4060001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251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1 273 000,00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384 037,00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888 963,00</w:t>
            </w:r>
          </w:p>
        </w:tc>
      </w:tr>
      <w:tr w:rsidR="00F90EA4" w:rsidRPr="00F90EA4" w:rsidTr="005557C4">
        <w:trPr>
          <w:trHeight w:val="262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работы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4400100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99 000,00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27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Прочие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color w:val="auto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4400100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290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11 500,00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89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Меры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соцподдержки</w:t>
            </w:r>
            <w:proofErr w:type="spellEnd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  Безвозмездные перечисления  организациям, за исключением </w:t>
            </w:r>
            <w:proofErr w:type="gramStart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государственных</w:t>
            </w:r>
            <w:proofErr w:type="gramEnd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и муниципальных.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5140100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242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5 280 300,00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5 280 280,00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20,00</w:t>
            </w:r>
          </w:p>
        </w:tc>
      </w:tr>
      <w:tr w:rsidR="00F90EA4" w:rsidRPr="00F90EA4" w:rsidTr="005557C4">
        <w:trPr>
          <w:trHeight w:val="550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Спорт и физическая культура</w:t>
            </w:r>
            <w:proofErr w:type="gram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  П</w:t>
            </w:r>
            <w:proofErr w:type="gramEnd"/>
            <w:r w:rsidRPr="00F90EA4">
              <w:rPr>
                <w:rFonts w:cs="Times New Roman"/>
                <w:color w:val="auto"/>
                <w:sz w:val="20"/>
                <w:szCs w:val="20"/>
                <w:lang w:val="ru-RU"/>
              </w:rPr>
              <w:t>рочие работы, услуги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4820100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226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65 300,00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65 208,86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91,14</w:t>
            </w:r>
          </w:p>
        </w:tc>
      </w:tr>
      <w:tr w:rsidR="00F90EA4" w:rsidRPr="00F90EA4" w:rsidTr="005557C4">
        <w:trPr>
          <w:trHeight w:val="461"/>
        </w:trPr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Обслуживание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внутреннего</w:t>
            </w:r>
            <w:proofErr w:type="spellEnd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0650300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730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231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 xml:space="preserve">41 400,00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41 379,70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20,30</w:t>
            </w:r>
          </w:p>
        </w:tc>
      </w:tr>
      <w:tr w:rsidR="00F90EA4" w:rsidRPr="00F90EA4" w:rsidTr="005557C4">
        <w:trPr>
          <w:trHeight w:val="26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24 210 882,00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23 266 446,05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rFonts w:cs="Times New Roman"/>
                <w:b/>
                <w:bCs/>
                <w:color w:val="auto"/>
                <w:sz w:val="20"/>
                <w:szCs w:val="20"/>
              </w:rPr>
              <w:t>944 204,67</w:t>
            </w:r>
          </w:p>
        </w:tc>
      </w:tr>
    </w:tbl>
    <w:p w:rsidR="005557C4" w:rsidRPr="00F90EA4" w:rsidRDefault="005557C4" w:rsidP="005557C4">
      <w:pPr>
        <w:rPr>
          <w:rFonts w:cs="Times New Roman"/>
          <w:color w:val="auto"/>
          <w:sz w:val="20"/>
          <w:szCs w:val="20"/>
        </w:rPr>
      </w:pPr>
    </w:p>
    <w:p w:rsidR="005557C4" w:rsidRPr="00F90EA4" w:rsidRDefault="005557C4" w:rsidP="005557C4">
      <w:pPr>
        <w:rPr>
          <w:rFonts w:cs="Times New Roman"/>
          <w:color w:val="auto"/>
          <w:sz w:val="20"/>
          <w:szCs w:val="20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t>Приложение  № 5</w:t>
      </w:r>
      <w:r w:rsidR="00F90EA4">
        <w:rPr>
          <w:color w:val="auto"/>
          <w:sz w:val="18"/>
          <w:szCs w:val="18"/>
          <w:lang w:val="ru-RU"/>
        </w:rPr>
        <w:t xml:space="preserve"> </w:t>
      </w:r>
      <w:r w:rsidRPr="00F90EA4">
        <w:rPr>
          <w:color w:val="auto"/>
          <w:sz w:val="18"/>
          <w:szCs w:val="18"/>
          <w:lang w:val="ru-RU"/>
        </w:rPr>
        <w:t>к решению Совета депутатов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625F6E">
        <w:rPr>
          <w:color w:val="auto"/>
          <w:sz w:val="18"/>
          <w:szCs w:val="18"/>
          <w:lang w:val="ru-RU"/>
        </w:rPr>
        <w:t>от 22.05.2015 № 28</w:t>
      </w:r>
      <w:r w:rsidRPr="00F90EA4">
        <w:rPr>
          <w:color w:val="auto"/>
          <w:sz w:val="18"/>
          <w:szCs w:val="18"/>
          <w:lang w:val="ru-RU"/>
        </w:rPr>
        <w:t>7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941"/>
        <w:gridCol w:w="1749"/>
        <w:gridCol w:w="1953"/>
        <w:gridCol w:w="1842"/>
      </w:tblGrid>
      <w:tr w:rsidR="00F90EA4" w:rsidRPr="00F90EA4" w:rsidTr="005557C4">
        <w:trPr>
          <w:trHeight w:val="300"/>
        </w:trPr>
        <w:tc>
          <w:tcPr>
            <w:tcW w:w="10632" w:type="dxa"/>
            <w:gridSpan w:val="5"/>
            <w:vMerge w:val="restart"/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        Источники финансирования дефицита бюджета городского поселения город Макарьев по кодам </w:t>
            </w:r>
            <w:proofErr w:type="gramStart"/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>классификации источников финансирования дефицита бюджета</w:t>
            </w:r>
            <w:proofErr w:type="gramEnd"/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за  2014 год</w:t>
            </w:r>
          </w:p>
        </w:tc>
      </w:tr>
      <w:tr w:rsidR="00F90EA4" w:rsidRPr="00F90EA4" w:rsidTr="005557C4">
        <w:trPr>
          <w:trHeight w:val="300"/>
        </w:trPr>
        <w:tc>
          <w:tcPr>
            <w:tcW w:w="10632" w:type="dxa"/>
            <w:gridSpan w:val="5"/>
            <w:vMerge/>
            <w:vAlign w:val="center"/>
            <w:hideMark/>
          </w:tcPr>
          <w:p w:rsidR="005557C4" w:rsidRPr="00F90EA4" w:rsidRDefault="005557C4" w:rsidP="005557C4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F90EA4" w:rsidRPr="00F90EA4" w:rsidTr="005557C4">
        <w:trPr>
          <w:trHeight w:val="300"/>
        </w:trPr>
        <w:tc>
          <w:tcPr>
            <w:tcW w:w="10632" w:type="dxa"/>
            <w:gridSpan w:val="5"/>
            <w:vMerge/>
            <w:vAlign w:val="center"/>
            <w:hideMark/>
          </w:tcPr>
          <w:p w:rsidR="005557C4" w:rsidRPr="00F90EA4" w:rsidRDefault="005557C4" w:rsidP="005557C4">
            <w:pPr>
              <w:rPr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F90EA4" w:rsidRPr="00F90EA4" w:rsidTr="005557C4">
        <w:trPr>
          <w:trHeight w:val="1515"/>
        </w:trPr>
        <w:tc>
          <w:tcPr>
            <w:tcW w:w="4147" w:type="dxa"/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color w:val="auto"/>
                <w:sz w:val="20"/>
                <w:szCs w:val="20"/>
              </w:rPr>
              <w:t>Код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бюджетной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color w:val="auto"/>
                <w:sz w:val="20"/>
                <w:szCs w:val="20"/>
              </w:rPr>
              <w:t>Строка</w:t>
            </w:r>
            <w:proofErr w:type="spellEnd"/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color w:val="auto"/>
                <w:sz w:val="20"/>
                <w:szCs w:val="20"/>
              </w:rPr>
              <w:t>Утвержденные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бюджетные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color w:val="auto"/>
                <w:sz w:val="20"/>
                <w:szCs w:val="20"/>
              </w:rPr>
              <w:t>Исполнено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Отклонение показателя исполнения от планового показателя</w:t>
            </w:r>
          </w:p>
        </w:tc>
      </w:tr>
      <w:tr w:rsidR="00F90EA4" w:rsidRPr="00F90EA4" w:rsidTr="005557C4">
        <w:trPr>
          <w:trHeight w:val="300"/>
        </w:trPr>
        <w:tc>
          <w:tcPr>
            <w:tcW w:w="4147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5</w:t>
            </w:r>
          </w:p>
        </w:tc>
      </w:tr>
      <w:tr w:rsidR="00F90EA4" w:rsidRPr="00F90EA4" w:rsidTr="005557C4">
        <w:trPr>
          <w:trHeight w:val="585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Источники финансирования дефицита бюджета, всего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1 249 400,00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1 386 769,74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-137 369,74</w:t>
            </w:r>
          </w:p>
        </w:tc>
      </w:tr>
      <w:tr w:rsidR="00F90EA4" w:rsidRPr="00F90EA4" w:rsidTr="005557C4">
        <w:trPr>
          <w:trHeight w:val="603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Погашение бюджетами поселений кредитов от кредитных организаций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520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-30 000,00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-29 411,00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-589,00</w:t>
            </w:r>
          </w:p>
        </w:tc>
      </w:tr>
      <w:tr w:rsidR="00F90EA4" w:rsidRPr="00F90EA4" w:rsidTr="005557C4">
        <w:trPr>
          <w:trHeight w:val="555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Бюджетные кредиты от других бюджетов бюджетной системы РФ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520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5557C4">
        <w:trPr>
          <w:trHeight w:val="705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Получение кредитов  от кредитных организаций бюджетом городского поселения РФ в валюте РФ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510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1 030 000,00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30 000,00</w:t>
            </w:r>
          </w:p>
        </w:tc>
      </w:tr>
      <w:tr w:rsidR="00F90EA4" w:rsidRPr="00F90EA4" w:rsidTr="005557C4">
        <w:trPr>
          <w:trHeight w:val="575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490 400,00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657 180,74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-166 780,74</w:t>
            </w:r>
          </w:p>
        </w:tc>
      </w:tr>
      <w:tr w:rsidR="00F90EA4" w:rsidRPr="00F90EA4" w:rsidTr="005557C4">
        <w:trPr>
          <w:trHeight w:val="600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710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-23 991 482,00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-22 932 105,60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-1 059 376,40</w:t>
            </w:r>
          </w:p>
        </w:tc>
      </w:tr>
      <w:tr w:rsidR="00F90EA4" w:rsidRPr="00F90EA4" w:rsidTr="005557C4">
        <w:trPr>
          <w:trHeight w:val="600"/>
        </w:trPr>
        <w:tc>
          <w:tcPr>
            <w:tcW w:w="4147" w:type="dxa"/>
            <w:shd w:val="clear" w:color="auto" w:fill="auto"/>
            <w:vAlign w:val="bottom"/>
            <w:hideMark/>
          </w:tcPr>
          <w:p w:rsidR="005557C4" w:rsidRPr="00F90EA4" w:rsidRDefault="005557C4" w:rsidP="005557C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720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24 481 882,00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right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23 589 286,34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557C4" w:rsidRPr="00F90EA4" w:rsidRDefault="005557C4" w:rsidP="005557C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892 595,66</w:t>
            </w:r>
          </w:p>
        </w:tc>
      </w:tr>
    </w:tbl>
    <w:p w:rsidR="005557C4" w:rsidRPr="00F90EA4" w:rsidRDefault="005557C4" w:rsidP="005557C4">
      <w:pPr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lastRenderedPageBreak/>
        <w:t>Приложение  № 6</w:t>
      </w:r>
      <w:r w:rsidR="00F90EA4">
        <w:rPr>
          <w:color w:val="auto"/>
          <w:sz w:val="18"/>
          <w:szCs w:val="18"/>
          <w:lang w:val="ru-RU"/>
        </w:rPr>
        <w:t xml:space="preserve"> </w:t>
      </w:r>
      <w:r w:rsidRPr="00F90EA4">
        <w:rPr>
          <w:color w:val="auto"/>
          <w:sz w:val="18"/>
          <w:szCs w:val="18"/>
          <w:lang w:val="ru-RU"/>
        </w:rPr>
        <w:t>к решению Совета депутатов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  <w:r w:rsidRPr="00F90EA4">
        <w:rPr>
          <w:color w:val="auto"/>
          <w:sz w:val="18"/>
          <w:szCs w:val="18"/>
          <w:lang w:val="ru-RU"/>
        </w:rPr>
        <w:t>от 22.05.2015 № 287</w:t>
      </w:r>
    </w:p>
    <w:p w:rsidR="005557C4" w:rsidRPr="00F90EA4" w:rsidRDefault="005557C4" w:rsidP="005557C4">
      <w:pPr>
        <w:jc w:val="right"/>
        <w:rPr>
          <w:color w:val="auto"/>
          <w:sz w:val="18"/>
          <w:szCs w:val="18"/>
          <w:lang w:val="ru-RU"/>
        </w:rPr>
      </w:pPr>
    </w:p>
    <w:p w:rsidR="005557C4" w:rsidRPr="00F90EA4" w:rsidRDefault="005557C4" w:rsidP="005557C4">
      <w:pPr>
        <w:jc w:val="right"/>
        <w:rPr>
          <w:color w:val="auto"/>
          <w:lang w:val="ru-RU"/>
        </w:rPr>
      </w:pPr>
    </w:p>
    <w:tbl>
      <w:tblPr>
        <w:tblpPr w:leftFromText="180" w:rightFromText="180" w:vertAnchor="text" w:tblpY="1"/>
        <w:tblOverlap w:val="never"/>
        <w:tblW w:w="9938" w:type="dxa"/>
        <w:tblInd w:w="93" w:type="dxa"/>
        <w:tblLook w:val="04A0" w:firstRow="1" w:lastRow="0" w:firstColumn="1" w:lastColumn="0" w:noHBand="0" w:noVBand="1"/>
      </w:tblPr>
      <w:tblGrid>
        <w:gridCol w:w="3559"/>
        <w:gridCol w:w="3103"/>
        <w:gridCol w:w="1540"/>
        <w:gridCol w:w="1736"/>
      </w:tblGrid>
      <w:tr w:rsidR="00F90EA4" w:rsidRPr="00F90EA4" w:rsidTr="007662DF">
        <w:trPr>
          <w:trHeight w:val="22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 xml:space="preserve">ИСТОЧНИКИ ФИНАНСИРОВАНИЯ ДЕФИЦИТА  БЮДЖЕТА ГОРОДСКОГО ПОСЕЛЕНИЯ ГОРОД МАКАРЬЕВ ПО КОДАМ ГРУПП. ПОДГРУПП. СТАТЕЙ. ВИДОВ </w:t>
            </w:r>
            <w:proofErr w:type="gramStart"/>
            <w:r w:rsidRPr="00F90EA4">
              <w:rPr>
                <w:color w:val="auto"/>
                <w:sz w:val="20"/>
                <w:szCs w:val="20"/>
                <w:lang w:val="ru-RU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F90EA4">
              <w:rPr>
                <w:color w:val="auto"/>
                <w:sz w:val="20"/>
                <w:szCs w:val="20"/>
                <w:lang w:val="ru-RU"/>
              </w:rPr>
              <w:t xml:space="preserve"> УПРАВЛЕНИЯ, ОТНОСЯЩИХСЯ К ИСТОЧНИКАМ ФИНАНСИРОВАНИЯ ДЕФИЦИТОВ БЮДЖЕТОВ ЗА  2014 год</w:t>
            </w:r>
          </w:p>
        </w:tc>
      </w:tr>
      <w:tr w:rsidR="00F90EA4" w:rsidRPr="00F90EA4" w:rsidTr="007662DF">
        <w:trPr>
          <w:trHeight w:val="67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  <w:proofErr w:type="spellEnd"/>
            <w:r w:rsidRPr="00F90EA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31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Код источника финансирования по </w:t>
            </w: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>КИВФ</w:t>
            </w:r>
            <w:proofErr w:type="gramStart"/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>,К</w:t>
            </w:r>
            <w:proofErr w:type="gramEnd"/>
            <w:r w:rsidRPr="00F90EA4">
              <w:rPr>
                <w:b/>
                <w:bCs/>
                <w:color w:val="auto"/>
                <w:sz w:val="20"/>
                <w:szCs w:val="20"/>
                <w:lang w:val="ru-RU"/>
              </w:rPr>
              <w:t>ИВнФ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Утверждено</w:t>
            </w:r>
            <w:proofErr w:type="spellEnd"/>
            <w:r w:rsidRPr="00F90EA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бюджет</w:t>
            </w:r>
            <w:proofErr w:type="spellEnd"/>
            <w:r w:rsidRPr="00F90EA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Исполнено</w:t>
            </w:r>
            <w:proofErr w:type="spellEnd"/>
            <w:r w:rsidRPr="00F90EA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бюджет</w:t>
            </w:r>
            <w:proofErr w:type="spellEnd"/>
            <w:r w:rsidRPr="00F90EA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b/>
                <w:bCs/>
                <w:color w:val="auto"/>
                <w:sz w:val="20"/>
                <w:szCs w:val="20"/>
              </w:rPr>
              <w:t>поселения</w:t>
            </w:r>
            <w:proofErr w:type="spellEnd"/>
          </w:p>
        </w:tc>
      </w:tr>
      <w:tr w:rsidR="00F90EA4" w:rsidRPr="00F90EA4" w:rsidTr="007662DF">
        <w:trPr>
          <w:trHeight w:val="2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EA4">
              <w:rPr>
                <w:b/>
                <w:bCs/>
                <w:color w:val="auto"/>
                <w:sz w:val="20"/>
                <w:szCs w:val="20"/>
              </w:rPr>
              <w:t>17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Источники финансирования дефицита бюджетов - всего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000 90  00  00  00  00  0000  000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1 249 400,00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1 386 769,74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ИСТОЧНИКИ ВНУТРЕННЕГО ФИНАНСИРОВАНИЯ ДЕФИЦИТОВ 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000 01  00  00  00  00  0000  000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789 000,00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759 000,00</w:t>
            </w:r>
          </w:p>
        </w:tc>
      </w:tr>
      <w:tr w:rsidR="00F90EA4" w:rsidRPr="00F90EA4" w:rsidTr="007662D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Кредиты кредитных организаций в валюте РФ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000  01  02 00 00 00 0000 000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1 030 000,00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1 000 000,00</w:t>
            </w:r>
          </w:p>
        </w:tc>
      </w:tr>
      <w:tr w:rsidR="00F90EA4" w:rsidRPr="00F90EA4" w:rsidTr="007662D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Получение кредитов от кредитных организаций в валюте РФ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000  01 02 00 00 00 0000 700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1 030 000,00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1 000 000,00</w:t>
            </w:r>
          </w:p>
        </w:tc>
      </w:tr>
      <w:tr w:rsidR="00F90EA4" w:rsidRPr="00F90EA4" w:rsidTr="007662DF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Получение кредитов от кредитных организаций бюджетом городского поселения город Макарьев в валюте РФ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000  01 02 00 00 00 0000 710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1 030 000,00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1 000 000,00</w:t>
            </w:r>
          </w:p>
        </w:tc>
      </w:tr>
      <w:tr w:rsidR="00F90EA4" w:rsidRPr="00F90EA4" w:rsidTr="007662DF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Погашение бюджетами поселений кредитов от кредитных организаций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000 0102000010 0000810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-30 000,00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-29 411,00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000 01  03  00  00  00  0000  000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</w:tr>
      <w:tr w:rsidR="00F90EA4" w:rsidRPr="00F90EA4" w:rsidTr="007662D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000 01  03  00  00  00  0000  800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</w:tr>
      <w:tr w:rsidR="00F90EA4" w:rsidRPr="00F90EA4" w:rsidTr="007662DF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Погашение бюджетами поселений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000 01  03  00  00  10  0000  810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-241 000,00</w:t>
            </w:r>
          </w:p>
        </w:tc>
      </w:tr>
      <w:tr w:rsidR="00F90EA4" w:rsidRPr="00F90EA4" w:rsidTr="007662DF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000  01 06 00 00 00 0000 000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000  01 06 00 00 00 0000 000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7662DF">
        <w:trPr>
          <w:trHeight w:val="38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000  01 06 00 00 00 0000 000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7662DF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 xml:space="preserve">Привлечение прочих </w:t>
            </w:r>
            <w:proofErr w:type="gramStart"/>
            <w:r w:rsidRPr="00F90EA4">
              <w:rPr>
                <w:color w:val="auto"/>
                <w:sz w:val="20"/>
                <w:szCs w:val="20"/>
                <w:lang w:val="ru-RU"/>
              </w:rPr>
              <w:t>источников внутреннего финансирования дефицитов бюджетов поселений</w:t>
            </w:r>
            <w:proofErr w:type="gramEnd"/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000  01 06 00 00 00 0000 000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0,00</w:t>
            </w:r>
          </w:p>
        </w:tc>
      </w:tr>
      <w:tr w:rsidR="00F90EA4" w:rsidRPr="00F90EA4" w:rsidTr="007662DF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000 01  05  00  00  00  0000  000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490 400,00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657 180,74</w:t>
            </w:r>
          </w:p>
        </w:tc>
      </w:tr>
      <w:tr w:rsidR="00F90EA4" w:rsidRPr="00F90EA4" w:rsidTr="007662DF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color w:val="auto"/>
                <w:sz w:val="20"/>
                <w:szCs w:val="20"/>
              </w:rPr>
              <w:t>Увеличение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остатков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средств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000 01  05  00  00  00  0000  500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-23 991 482,00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-22 932 105,60</w:t>
            </w:r>
          </w:p>
        </w:tc>
      </w:tr>
      <w:tr w:rsidR="00F90EA4" w:rsidRPr="00F90EA4" w:rsidTr="007662DF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000 01  05  02  00  00  0000  500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-23 991 482,00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-22 932 105,60</w:t>
            </w:r>
          </w:p>
        </w:tc>
      </w:tr>
      <w:tr w:rsidR="00F90EA4" w:rsidRPr="00F90EA4" w:rsidTr="007662DF">
        <w:trPr>
          <w:trHeight w:val="52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000 01  05  02  01  00  0000  510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-23 991 482,00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-22 932 105,60</w:t>
            </w:r>
          </w:p>
        </w:tc>
      </w:tr>
      <w:tr w:rsidR="00F90EA4" w:rsidRPr="00F90EA4" w:rsidTr="007662DF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000 01  05  02  01  10  0000  510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-23 991 482,00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-22 932 105,60</w:t>
            </w:r>
          </w:p>
        </w:tc>
      </w:tr>
      <w:tr w:rsidR="00F90EA4" w:rsidRPr="00F90EA4" w:rsidTr="007662DF">
        <w:trPr>
          <w:trHeight w:val="30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</w:rPr>
            </w:pPr>
            <w:proofErr w:type="spellStart"/>
            <w:r w:rsidRPr="00F90EA4">
              <w:rPr>
                <w:color w:val="auto"/>
                <w:sz w:val="20"/>
                <w:szCs w:val="20"/>
              </w:rPr>
              <w:t>Уменьшение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остатков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средств</w:t>
            </w:r>
            <w:proofErr w:type="spellEnd"/>
            <w:r w:rsidRPr="00F90EA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0EA4">
              <w:rPr>
                <w:color w:val="auto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000 01  05  00  00  00  0000  600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24 481 882,00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23 589 286,34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000 01  05  02  00  00  0000  600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24 481 882,00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23 589 286,34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000 01  05  02  01  00  0000  610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24 481 882,00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23 589 286,34</w:t>
            </w:r>
          </w:p>
        </w:tc>
      </w:tr>
      <w:tr w:rsidR="00F90EA4" w:rsidRPr="00F90EA4" w:rsidTr="007662D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DF" w:rsidRPr="00F90EA4" w:rsidRDefault="007662DF" w:rsidP="00F90EA4">
            <w:pPr>
              <w:rPr>
                <w:color w:val="auto"/>
                <w:sz w:val="20"/>
                <w:szCs w:val="20"/>
                <w:lang w:val="ru-RU"/>
              </w:rPr>
            </w:pPr>
            <w:r w:rsidRPr="00F90EA4">
              <w:rPr>
                <w:color w:val="auto"/>
                <w:sz w:val="20"/>
                <w:szCs w:val="20"/>
                <w:lang w:val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000 01  05  02  01  10  0000  610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24 481 882,00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2DF" w:rsidRPr="00F90EA4" w:rsidRDefault="007662DF" w:rsidP="00F90EA4">
            <w:pPr>
              <w:jc w:val="center"/>
              <w:rPr>
                <w:color w:val="auto"/>
                <w:sz w:val="20"/>
                <w:szCs w:val="20"/>
              </w:rPr>
            </w:pPr>
            <w:r w:rsidRPr="00F90EA4">
              <w:rPr>
                <w:color w:val="auto"/>
                <w:sz w:val="20"/>
                <w:szCs w:val="20"/>
              </w:rPr>
              <w:t>23 589 286,34</w:t>
            </w:r>
          </w:p>
        </w:tc>
      </w:tr>
    </w:tbl>
    <w:p w:rsidR="005557C4" w:rsidRPr="00F90EA4" w:rsidRDefault="005557C4" w:rsidP="005557C4">
      <w:pPr>
        <w:pStyle w:val="a3"/>
        <w:jc w:val="right"/>
        <w:rPr>
          <w:color w:val="auto"/>
          <w:lang w:val="ru-RU"/>
        </w:rPr>
      </w:pPr>
    </w:p>
    <w:p w:rsidR="007662DF" w:rsidRPr="00F90EA4" w:rsidRDefault="007662DF" w:rsidP="005557C4">
      <w:pPr>
        <w:pStyle w:val="a3"/>
        <w:jc w:val="right"/>
        <w:rPr>
          <w:color w:val="auto"/>
          <w:lang w:val="ru-RU"/>
        </w:rPr>
      </w:pPr>
    </w:p>
    <w:p w:rsidR="007662DF" w:rsidRPr="00F90EA4" w:rsidRDefault="007662DF" w:rsidP="005557C4">
      <w:pPr>
        <w:pStyle w:val="a3"/>
        <w:jc w:val="right"/>
        <w:rPr>
          <w:color w:val="auto"/>
          <w:lang w:val="ru-RU"/>
        </w:rPr>
      </w:pPr>
    </w:p>
    <w:p w:rsidR="007662DF" w:rsidRPr="00F90EA4" w:rsidRDefault="007662DF" w:rsidP="005557C4">
      <w:pPr>
        <w:pStyle w:val="a3"/>
        <w:jc w:val="right"/>
        <w:rPr>
          <w:color w:val="auto"/>
          <w:lang w:val="ru-RU"/>
        </w:rPr>
      </w:pPr>
    </w:p>
    <w:p w:rsidR="007662DF" w:rsidRPr="00F90EA4" w:rsidRDefault="007662DF" w:rsidP="007662DF">
      <w:pPr>
        <w:ind w:firstLine="708"/>
        <w:jc w:val="both"/>
        <w:rPr>
          <w:color w:val="auto"/>
          <w:lang w:val="ru-RU"/>
        </w:rPr>
      </w:pPr>
      <w:r w:rsidRPr="00F90EA4">
        <w:rPr>
          <w:color w:val="auto"/>
          <w:lang w:val="ru-RU"/>
        </w:rPr>
        <w:t>В соответствии с</w:t>
      </w:r>
      <w:r w:rsidR="006D1A9E" w:rsidRPr="00F90EA4">
        <w:rPr>
          <w:color w:val="auto"/>
          <w:lang w:val="ru-RU"/>
        </w:rPr>
        <w:t xml:space="preserve"> п.6 ст. 52 Федерального закона от 06.10.2003</w:t>
      </w:r>
      <w:r w:rsidRPr="00F90EA4">
        <w:rPr>
          <w:color w:val="auto"/>
          <w:lang w:val="ru-RU"/>
        </w:rPr>
        <w:t xml:space="preserve"> №131-ФЗ </w:t>
      </w:r>
      <w:r w:rsidR="006D1A9E" w:rsidRPr="00F90EA4">
        <w:rPr>
          <w:color w:val="auto"/>
          <w:lang w:val="ru-RU"/>
        </w:rPr>
        <w:t>а</w:t>
      </w:r>
      <w:r w:rsidRPr="00F90EA4">
        <w:rPr>
          <w:color w:val="auto"/>
          <w:lang w:val="ru-RU"/>
        </w:rPr>
        <w:t>дминистрация городского поселения город Макарьев сообщает:</w:t>
      </w:r>
    </w:p>
    <w:p w:rsidR="007662DF" w:rsidRPr="00F90EA4" w:rsidRDefault="007662DF" w:rsidP="007662DF">
      <w:pPr>
        <w:ind w:firstLine="708"/>
        <w:jc w:val="both"/>
        <w:rPr>
          <w:color w:val="auto"/>
          <w:lang w:val="ru-RU"/>
        </w:rPr>
      </w:pPr>
      <w:r w:rsidRPr="00F90EA4">
        <w:rPr>
          <w:color w:val="auto"/>
          <w:lang w:val="ru-RU"/>
        </w:rPr>
        <w:t>численность муниципальных служащих администрации городского поселения город Макарьев и фактические затраты на их денежное содержание составили:</w:t>
      </w:r>
    </w:p>
    <w:p w:rsidR="007662DF" w:rsidRPr="00F90EA4" w:rsidRDefault="007662DF" w:rsidP="007662DF">
      <w:pPr>
        <w:jc w:val="right"/>
        <w:rPr>
          <w:color w:val="auto"/>
          <w:sz w:val="18"/>
          <w:szCs w:val="18"/>
        </w:rPr>
      </w:pPr>
      <w:proofErr w:type="spellStart"/>
      <w:proofErr w:type="gramStart"/>
      <w:r w:rsidRPr="00F90EA4">
        <w:rPr>
          <w:color w:val="auto"/>
          <w:sz w:val="18"/>
          <w:szCs w:val="18"/>
        </w:rPr>
        <w:t>тыс.руб</w:t>
      </w:r>
      <w:proofErr w:type="spellEnd"/>
      <w:r w:rsidRPr="00F90EA4">
        <w:rPr>
          <w:color w:val="auto"/>
          <w:sz w:val="18"/>
          <w:szCs w:val="18"/>
        </w:rPr>
        <w:t>.</w:t>
      </w:r>
      <w:proofErr w:type="gramEnd"/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1"/>
        <w:gridCol w:w="4777"/>
      </w:tblGrid>
      <w:tr w:rsidR="00F90EA4" w:rsidRPr="00F90EA4" w:rsidTr="007662DF">
        <w:tc>
          <w:tcPr>
            <w:tcW w:w="5000" w:type="pct"/>
            <w:gridSpan w:val="2"/>
          </w:tcPr>
          <w:p w:rsidR="007662DF" w:rsidRPr="00F90EA4" w:rsidRDefault="008F6BF4" w:rsidP="00F90EA4">
            <w:pPr>
              <w:jc w:val="center"/>
              <w:rPr>
                <w:color w:val="auto"/>
                <w:lang w:val="ru-RU"/>
              </w:rPr>
            </w:pPr>
            <w:r w:rsidRPr="00F90EA4">
              <w:rPr>
                <w:color w:val="auto"/>
                <w:lang w:val="ru-RU"/>
              </w:rPr>
              <w:t xml:space="preserve">За 4 квартал </w:t>
            </w:r>
            <w:r w:rsidR="007662DF" w:rsidRPr="00F90EA4">
              <w:rPr>
                <w:color w:val="auto"/>
              </w:rPr>
              <w:t xml:space="preserve">2014 </w:t>
            </w:r>
            <w:proofErr w:type="spellStart"/>
            <w:r w:rsidR="007662DF" w:rsidRPr="00F90EA4">
              <w:rPr>
                <w:color w:val="auto"/>
              </w:rPr>
              <w:t>год</w:t>
            </w:r>
            <w:proofErr w:type="spellEnd"/>
            <w:r w:rsidRPr="00F90EA4">
              <w:rPr>
                <w:color w:val="auto"/>
                <w:lang w:val="ru-RU"/>
              </w:rPr>
              <w:t>а</w:t>
            </w:r>
          </w:p>
        </w:tc>
      </w:tr>
      <w:tr w:rsidR="00F90EA4" w:rsidRPr="00F90EA4" w:rsidTr="007662DF">
        <w:tc>
          <w:tcPr>
            <w:tcW w:w="2567" w:type="pct"/>
          </w:tcPr>
          <w:p w:rsidR="007662DF" w:rsidRPr="00F90EA4" w:rsidRDefault="007662DF" w:rsidP="00F90EA4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90EA4">
              <w:rPr>
                <w:color w:val="auto"/>
                <w:sz w:val="18"/>
                <w:szCs w:val="18"/>
              </w:rPr>
              <w:t>численность</w:t>
            </w:r>
            <w:proofErr w:type="spellEnd"/>
            <w:r w:rsidRPr="00F90EA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0EA4">
              <w:rPr>
                <w:color w:val="auto"/>
                <w:sz w:val="18"/>
                <w:szCs w:val="18"/>
              </w:rPr>
              <w:t>муниципальных</w:t>
            </w:r>
            <w:proofErr w:type="spellEnd"/>
            <w:r w:rsidRPr="00F90EA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0EA4">
              <w:rPr>
                <w:color w:val="auto"/>
                <w:sz w:val="18"/>
                <w:szCs w:val="18"/>
              </w:rPr>
              <w:t>служащих</w:t>
            </w:r>
            <w:proofErr w:type="spellEnd"/>
          </w:p>
        </w:tc>
        <w:tc>
          <w:tcPr>
            <w:tcW w:w="2433" w:type="pct"/>
          </w:tcPr>
          <w:p w:rsidR="007662DF" w:rsidRPr="00F90EA4" w:rsidRDefault="007662DF" w:rsidP="00F90EA4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90EA4">
              <w:rPr>
                <w:color w:val="auto"/>
                <w:sz w:val="18"/>
                <w:szCs w:val="18"/>
              </w:rPr>
              <w:t>денежное</w:t>
            </w:r>
            <w:proofErr w:type="spellEnd"/>
            <w:r w:rsidRPr="00F90EA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0EA4">
              <w:rPr>
                <w:color w:val="auto"/>
                <w:sz w:val="18"/>
                <w:szCs w:val="18"/>
              </w:rPr>
              <w:t>содержание</w:t>
            </w:r>
            <w:proofErr w:type="spellEnd"/>
          </w:p>
        </w:tc>
      </w:tr>
      <w:tr w:rsidR="00F90EA4" w:rsidRPr="00F90EA4" w:rsidTr="007662DF">
        <w:trPr>
          <w:trHeight w:val="428"/>
        </w:trPr>
        <w:tc>
          <w:tcPr>
            <w:tcW w:w="2567" w:type="pct"/>
          </w:tcPr>
          <w:p w:rsidR="007662DF" w:rsidRPr="00F90EA4" w:rsidRDefault="007662DF" w:rsidP="00F90EA4">
            <w:pPr>
              <w:jc w:val="center"/>
              <w:rPr>
                <w:color w:val="auto"/>
              </w:rPr>
            </w:pPr>
            <w:r w:rsidRPr="00F90EA4">
              <w:rPr>
                <w:color w:val="auto"/>
              </w:rPr>
              <w:t>5</w:t>
            </w:r>
          </w:p>
        </w:tc>
        <w:tc>
          <w:tcPr>
            <w:tcW w:w="2433" w:type="pct"/>
          </w:tcPr>
          <w:p w:rsidR="007662DF" w:rsidRPr="00F90EA4" w:rsidRDefault="008F6BF4" w:rsidP="00F90EA4">
            <w:pPr>
              <w:jc w:val="center"/>
              <w:rPr>
                <w:color w:val="auto"/>
                <w:lang w:val="ru-RU"/>
              </w:rPr>
            </w:pPr>
            <w:r w:rsidRPr="00F90EA4">
              <w:rPr>
                <w:color w:val="auto"/>
                <w:lang w:val="ru-RU"/>
              </w:rPr>
              <w:t>215,9</w:t>
            </w:r>
          </w:p>
        </w:tc>
      </w:tr>
    </w:tbl>
    <w:p w:rsidR="007662DF" w:rsidRPr="00F90EA4" w:rsidRDefault="007662DF" w:rsidP="005557C4">
      <w:pPr>
        <w:pStyle w:val="a3"/>
        <w:jc w:val="right"/>
        <w:rPr>
          <w:color w:val="auto"/>
          <w:lang w:val="ru-RU"/>
        </w:rPr>
      </w:pPr>
    </w:p>
    <w:sectPr w:rsidR="007662DF" w:rsidRPr="00F90EA4" w:rsidSect="00FB3C1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62394A"/>
    <w:multiLevelType w:val="hybridMultilevel"/>
    <w:tmpl w:val="053AF5CC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32"/>
    <w:rsid w:val="00064B2B"/>
    <w:rsid w:val="00182C91"/>
    <w:rsid w:val="001E0BF5"/>
    <w:rsid w:val="002129EC"/>
    <w:rsid w:val="00357132"/>
    <w:rsid w:val="003641BC"/>
    <w:rsid w:val="00403531"/>
    <w:rsid w:val="00430044"/>
    <w:rsid w:val="00487F21"/>
    <w:rsid w:val="00513137"/>
    <w:rsid w:val="005557C4"/>
    <w:rsid w:val="005645ED"/>
    <w:rsid w:val="00571A15"/>
    <w:rsid w:val="005853D6"/>
    <w:rsid w:val="00592808"/>
    <w:rsid w:val="00621D08"/>
    <w:rsid w:val="00624CBB"/>
    <w:rsid w:val="00625F6E"/>
    <w:rsid w:val="00632C44"/>
    <w:rsid w:val="00693927"/>
    <w:rsid w:val="006B3BCD"/>
    <w:rsid w:val="006D1A9E"/>
    <w:rsid w:val="00705B8B"/>
    <w:rsid w:val="007662DF"/>
    <w:rsid w:val="007D114F"/>
    <w:rsid w:val="00873C3E"/>
    <w:rsid w:val="008F6BF4"/>
    <w:rsid w:val="0090367D"/>
    <w:rsid w:val="00A410D7"/>
    <w:rsid w:val="00B25E65"/>
    <w:rsid w:val="00B3593A"/>
    <w:rsid w:val="00BB3EE4"/>
    <w:rsid w:val="00C47E9B"/>
    <w:rsid w:val="00CD187A"/>
    <w:rsid w:val="00DC719A"/>
    <w:rsid w:val="00E7261F"/>
    <w:rsid w:val="00EB1CF8"/>
    <w:rsid w:val="00F90EA4"/>
    <w:rsid w:val="00FB2B8F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5557C4"/>
    <w:pPr>
      <w:keepNext/>
      <w:widowControl/>
      <w:tabs>
        <w:tab w:val="num" w:pos="720"/>
      </w:tabs>
      <w:autoSpaceDN/>
      <w:ind w:left="720" w:hanging="720"/>
      <w:jc w:val="center"/>
      <w:outlineLvl w:val="0"/>
    </w:pPr>
    <w:rPr>
      <w:rFonts w:cs="Times New Roman"/>
      <w:b/>
      <w:color w:val="auto"/>
      <w:kern w:val="0"/>
      <w:sz w:val="28"/>
      <w:szCs w:val="20"/>
      <w:lang w:val="ru-RU" w:eastAsia="ar-SA"/>
    </w:rPr>
  </w:style>
  <w:style w:type="paragraph" w:styleId="3">
    <w:name w:val="heading 3"/>
    <w:basedOn w:val="a"/>
    <w:next w:val="a"/>
    <w:link w:val="30"/>
    <w:unhideWhenUsed/>
    <w:qFormat/>
    <w:locked/>
    <w:rsid w:val="005557C4"/>
    <w:pPr>
      <w:keepNext/>
      <w:widowControl/>
      <w:tabs>
        <w:tab w:val="num" w:pos="2160"/>
      </w:tabs>
      <w:autoSpaceDN/>
      <w:ind w:left="2160" w:hanging="720"/>
      <w:jc w:val="center"/>
      <w:outlineLvl w:val="2"/>
    </w:pPr>
    <w:rPr>
      <w:rFonts w:cs="Times New Roman"/>
      <w:b/>
      <w:color w:val="auto"/>
      <w:kern w:val="0"/>
      <w:sz w:val="32"/>
      <w:szCs w:val="20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557C4"/>
    <w:pPr>
      <w:keepNext/>
      <w:widowControl/>
      <w:tabs>
        <w:tab w:val="num" w:pos="2880"/>
      </w:tabs>
      <w:autoSpaceDN/>
      <w:ind w:left="2880" w:hanging="720"/>
      <w:jc w:val="both"/>
      <w:outlineLvl w:val="3"/>
    </w:pPr>
    <w:rPr>
      <w:rFonts w:cs="Times New Roman"/>
      <w:color w:val="auto"/>
      <w:kern w:val="0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571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B3593A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uiPriority w:val="99"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557C4"/>
    <w:rPr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557C4"/>
    <w:rPr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557C4"/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5557C4"/>
    <w:pPr>
      <w:keepNext/>
      <w:widowControl/>
      <w:tabs>
        <w:tab w:val="num" w:pos="720"/>
      </w:tabs>
      <w:autoSpaceDN/>
      <w:ind w:left="720" w:hanging="720"/>
      <w:jc w:val="center"/>
      <w:outlineLvl w:val="0"/>
    </w:pPr>
    <w:rPr>
      <w:rFonts w:cs="Times New Roman"/>
      <w:b/>
      <w:color w:val="auto"/>
      <w:kern w:val="0"/>
      <w:sz w:val="28"/>
      <w:szCs w:val="20"/>
      <w:lang w:val="ru-RU" w:eastAsia="ar-SA"/>
    </w:rPr>
  </w:style>
  <w:style w:type="paragraph" w:styleId="3">
    <w:name w:val="heading 3"/>
    <w:basedOn w:val="a"/>
    <w:next w:val="a"/>
    <w:link w:val="30"/>
    <w:unhideWhenUsed/>
    <w:qFormat/>
    <w:locked/>
    <w:rsid w:val="005557C4"/>
    <w:pPr>
      <w:keepNext/>
      <w:widowControl/>
      <w:tabs>
        <w:tab w:val="num" w:pos="2160"/>
      </w:tabs>
      <w:autoSpaceDN/>
      <w:ind w:left="2160" w:hanging="720"/>
      <w:jc w:val="center"/>
      <w:outlineLvl w:val="2"/>
    </w:pPr>
    <w:rPr>
      <w:rFonts w:cs="Times New Roman"/>
      <w:b/>
      <w:color w:val="auto"/>
      <w:kern w:val="0"/>
      <w:sz w:val="32"/>
      <w:szCs w:val="20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557C4"/>
    <w:pPr>
      <w:keepNext/>
      <w:widowControl/>
      <w:tabs>
        <w:tab w:val="num" w:pos="2880"/>
      </w:tabs>
      <w:autoSpaceDN/>
      <w:ind w:left="2880" w:hanging="720"/>
      <w:jc w:val="both"/>
      <w:outlineLvl w:val="3"/>
    </w:pPr>
    <w:rPr>
      <w:rFonts w:cs="Times New Roman"/>
      <w:color w:val="auto"/>
      <w:kern w:val="0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571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B3593A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uiPriority w:val="99"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557C4"/>
    <w:rPr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557C4"/>
    <w:rPr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557C4"/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37698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8</cp:revision>
  <cp:lastPrinted>2015-05-21T12:34:00Z</cp:lastPrinted>
  <dcterms:created xsi:type="dcterms:W3CDTF">2015-05-21T12:11:00Z</dcterms:created>
  <dcterms:modified xsi:type="dcterms:W3CDTF">2015-05-22T08:52:00Z</dcterms:modified>
</cp:coreProperties>
</file>